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D2A3C" w14:textId="77777777" w:rsidR="00C145E3" w:rsidRPr="00C154CE" w:rsidRDefault="00C145E3" w:rsidP="00C145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B17828E" w14:textId="77777777" w:rsidR="00C145E3" w:rsidRPr="00C154CE" w:rsidRDefault="00C145E3" w:rsidP="00C145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C9E9B09" w14:textId="77777777" w:rsidR="00AD7428" w:rsidRPr="00AD7428" w:rsidRDefault="00AD7428" w:rsidP="00AD7428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proofErr w:type="spellStart"/>
      <w:r w:rsidRPr="00AD7428">
        <w:rPr>
          <w:rFonts w:ascii="Times New Roman" w:eastAsia="SimSun" w:hAnsi="Times New Roman" w:cs="Times New Roman"/>
          <w:b/>
          <w:bCs/>
          <w:sz w:val="24"/>
          <w:szCs w:val="24"/>
        </w:rPr>
        <w:t>Općinsko</w:t>
      </w:r>
      <w:proofErr w:type="spellEnd"/>
      <w:r w:rsidRPr="00AD742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D7428">
        <w:rPr>
          <w:rFonts w:ascii="Times New Roman" w:eastAsia="SimSun" w:hAnsi="Times New Roman" w:cs="Times New Roman"/>
          <w:b/>
          <w:bCs/>
          <w:sz w:val="24"/>
          <w:szCs w:val="24"/>
        </w:rPr>
        <w:t>vijeće</w:t>
      </w:r>
      <w:proofErr w:type="spellEnd"/>
    </w:p>
    <w:p w14:paraId="2BAE6D21" w14:textId="77777777" w:rsidR="00AD7428" w:rsidRPr="00AD7428" w:rsidRDefault="00AD7428" w:rsidP="00AD7428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D9D620E" w14:textId="77777777" w:rsidR="00AD7428" w:rsidRPr="00AD7428" w:rsidRDefault="00AD7428" w:rsidP="00AD7428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6B00F88" w14:textId="77777777" w:rsidR="00AD7428" w:rsidRDefault="00AD7428" w:rsidP="00AD7428">
      <w:pPr>
        <w:autoSpaceDE w:val="0"/>
        <w:autoSpaceDN w:val="0"/>
        <w:spacing w:after="0" w:line="242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AD7428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PREDMET:</w:t>
      </w:r>
      <w:r w:rsidRPr="00AD742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                                             Odluka o </w:t>
      </w: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sufinanciranju programa jaslica za </w:t>
      </w:r>
    </w:p>
    <w:p w14:paraId="77D7ED5F" w14:textId="0532E8AC" w:rsidR="00AD7428" w:rsidRPr="00AD7428" w:rsidRDefault="00AD7428" w:rsidP="00AD7428">
      <w:pPr>
        <w:autoSpaceDE w:val="0"/>
        <w:autoSpaceDN w:val="0"/>
        <w:spacing w:after="0" w:line="242" w:lineRule="auto"/>
        <w:ind w:left="4242" w:firstLine="6"/>
        <w:rPr>
          <w:rFonts w:ascii="Times New Roman" w:eastAsia="Calibri" w:hAnsi="Times New Roman" w:cs="Times New Roman"/>
          <w:sz w:val="24"/>
          <w:szCs w:val="24"/>
          <w:lang w:val="hr-HR"/>
        </w:rPr>
      </w:pPr>
      <w:r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djecu s područja Općine Vir za 2026. godinu </w:t>
      </w:r>
    </w:p>
    <w:p w14:paraId="31BA3C3D" w14:textId="77777777" w:rsidR="00AD7428" w:rsidRPr="00AD7428" w:rsidRDefault="00AD7428" w:rsidP="00AD7428">
      <w:pPr>
        <w:autoSpaceDE w:val="0"/>
        <w:autoSpaceDN w:val="0"/>
        <w:spacing w:after="0" w:line="242" w:lineRule="auto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AD742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</w:t>
      </w:r>
    </w:p>
    <w:p w14:paraId="50A5CB33" w14:textId="77777777" w:rsidR="00AD7428" w:rsidRPr="00AD7428" w:rsidRDefault="00AD7428" w:rsidP="00AD7428">
      <w:pPr>
        <w:autoSpaceDN w:val="0"/>
        <w:spacing w:line="242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D742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             </w:t>
      </w:r>
      <w:r w:rsidRPr="00AD7428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 xml:space="preserve">                                                                       </w:t>
      </w:r>
    </w:p>
    <w:p w14:paraId="0371319B" w14:textId="77777777" w:rsidR="00AD7428" w:rsidRPr="00AD7428" w:rsidRDefault="00AD7428" w:rsidP="00AD7428">
      <w:pPr>
        <w:suppressAutoHyphens/>
        <w:autoSpaceDN w:val="0"/>
        <w:spacing w:after="0" w:line="240" w:lineRule="auto"/>
        <w:ind w:left="4950" w:hanging="4950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AD7428">
        <w:rPr>
          <w:rFonts w:ascii="Times New Roman" w:eastAsia="SimSun" w:hAnsi="Times New Roman" w:cs="Times New Roman"/>
          <w:b/>
          <w:bCs/>
          <w:sz w:val="24"/>
          <w:szCs w:val="24"/>
        </w:rPr>
        <w:t>PRAVNI TEMELJ:</w:t>
      </w:r>
      <w:r w:rsidRPr="00AD7428"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         </w:t>
      </w:r>
      <w:proofErr w:type="spellStart"/>
      <w:r w:rsidRPr="00AD7428">
        <w:rPr>
          <w:rFonts w:ascii="Times New Roman" w:eastAsia="SimSun" w:hAnsi="Times New Roman" w:cs="Times New Roman"/>
          <w:sz w:val="24"/>
          <w:szCs w:val="24"/>
        </w:rPr>
        <w:t>Zakon</w:t>
      </w:r>
      <w:proofErr w:type="spellEnd"/>
      <w:r w:rsidRPr="00AD7428">
        <w:rPr>
          <w:rFonts w:ascii="Times New Roman" w:eastAsia="SimSun" w:hAnsi="Times New Roman" w:cs="Times New Roman"/>
          <w:sz w:val="24"/>
          <w:szCs w:val="24"/>
        </w:rPr>
        <w:t xml:space="preserve"> o </w:t>
      </w:r>
      <w:proofErr w:type="spellStart"/>
      <w:r w:rsidRPr="00AD7428">
        <w:rPr>
          <w:rFonts w:ascii="Times New Roman" w:eastAsia="SimSun" w:hAnsi="Times New Roman" w:cs="Times New Roman"/>
          <w:sz w:val="24"/>
          <w:szCs w:val="24"/>
        </w:rPr>
        <w:t>lokalnoj</w:t>
      </w:r>
      <w:proofErr w:type="spellEnd"/>
      <w:r w:rsidRPr="00AD742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D7428">
        <w:rPr>
          <w:rFonts w:ascii="Times New Roman" w:eastAsia="SimSun" w:hAnsi="Times New Roman" w:cs="Times New Roman"/>
          <w:sz w:val="24"/>
          <w:szCs w:val="24"/>
        </w:rPr>
        <w:t>i</w:t>
      </w:r>
      <w:proofErr w:type="spellEnd"/>
      <w:r w:rsidRPr="00AD742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D7428">
        <w:rPr>
          <w:rFonts w:ascii="Times New Roman" w:eastAsia="SimSun" w:hAnsi="Times New Roman" w:cs="Times New Roman"/>
          <w:sz w:val="24"/>
          <w:szCs w:val="24"/>
        </w:rPr>
        <w:t>područnoj</w:t>
      </w:r>
      <w:proofErr w:type="spellEnd"/>
      <w:r w:rsidRPr="00AD7428">
        <w:rPr>
          <w:rFonts w:ascii="Times New Roman" w:eastAsia="SimSun" w:hAnsi="Times New Roman" w:cs="Times New Roman"/>
          <w:sz w:val="24"/>
          <w:szCs w:val="24"/>
        </w:rPr>
        <w:t xml:space="preserve"> (</w:t>
      </w:r>
      <w:proofErr w:type="spellStart"/>
      <w:r w:rsidRPr="00AD7428">
        <w:rPr>
          <w:rFonts w:ascii="Times New Roman" w:eastAsia="SimSun" w:hAnsi="Times New Roman" w:cs="Times New Roman"/>
          <w:sz w:val="24"/>
          <w:szCs w:val="24"/>
        </w:rPr>
        <w:t>regionalnoj</w:t>
      </w:r>
      <w:proofErr w:type="spellEnd"/>
      <w:r w:rsidRPr="00AD7428">
        <w:rPr>
          <w:rFonts w:ascii="Times New Roman" w:eastAsia="SimSun" w:hAnsi="Times New Roman" w:cs="Times New Roman"/>
          <w:sz w:val="24"/>
          <w:szCs w:val="24"/>
        </w:rPr>
        <w:t xml:space="preserve">) </w:t>
      </w:r>
      <w:proofErr w:type="spellStart"/>
      <w:r w:rsidRPr="00AD7428">
        <w:rPr>
          <w:rFonts w:ascii="Times New Roman" w:eastAsia="SimSun" w:hAnsi="Times New Roman" w:cs="Times New Roman"/>
          <w:sz w:val="24"/>
          <w:szCs w:val="24"/>
        </w:rPr>
        <w:t>samoupravi</w:t>
      </w:r>
      <w:proofErr w:type="spellEnd"/>
      <w:r w:rsidRPr="00AD7428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2888C520" w14:textId="77777777" w:rsidR="00AD7428" w:rsidRPr="00AD7428" w:rsidRDefault="00AD7428" w:rsidP="00AD7428">
      <w:pPr>
        <w:suppressAutoHyphens/>
        <w:autoSpaceDN w:val="0"/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D742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                                        </w:t>
      </w:r>
      <w:r w:rsidRPr="00AD7428">
        <w:rPr>
          <w:rFonts w:ascii="Times New Roman" w:eastAsia="SimSun" w:hAnsi="Times New Roman" w:cs="Times New Roman"/>
          <w:sz w:val="24"/>
          <w:szCs w:val="24"/>
        </w:rPr>
        <w:t xml:space="preserve">                    </w:t>
      </w:r>
    </w:p>
    <w:p w14:paraId="21FF30D9" w14:textId="77777777" w:rsidR="00AD7428" w:rsidRPr="00AD7428" w:rsidRDefault="00AD7428" w:rsidP="00AD7428">
      <w:pPr>
        <w:suppressAutoHyphens/>
        <w:autoSpaceDN w:val="0"/>
        <w:spacing w:after="0" w:line="240" w:lineRule="auto"/>
        <w:ind w:left="4950" w:hanging="4950"/>
        <w:rPr>
          <w:rFonts w:ascii="Times New Roman" w:eastAsia="SimSun" w:hAnsi="Times New Roman" w:cs="Times New Roman"/>
          <w:sz w:val="24"/>
          <w:szCs w:val="24"/>
        </w:rPr>
      </w:pPr>
      <w:r w:rsidRPr="00AD7428">
        <w:rPr>
          <w:rFonts w:ascii="Times New Roman" w:eastAsia="SimSun" w:hAnsi="Times New Roman" w:cs="Times New Roman"/>
          <w:sz w:val="24"/>
          <w:szCs w:val="24"/>
        </w:rPr>
        <w:t xml:space="preserve">                                                                     </w:t>
      </w:r>
      <w:r w:rsidRPr="00AD7428">
        <w:rPr>
          <w:rFonts w:ascii="Times New Roman" w:eastAsia="SimSun" w:hAnsi="Times New Roman" w:cs="Times New Roman"/>
          <w:sz w:val="24"/>
          <w:szCs w:val="24"/>
        </w:rPr>
        <w:tab/>
      </w:r>
      <w:r w:rsidRPr="00AD7428">
        <w:rPr>
          <w:rFonts w:ascii="Times New Roman" w:eastAsia="SimSun" w:hAnsi="Times New Roman" w:cs="Times New Roman"/>
          <w:sz w:val="24"/>
          <w:szCs w:val="24"/>
        </w:rPr>
        <w:tab/>
      </w:r>
    </w:p>
    <w:p w14:paraId="5601AE9A" w14:textId="77777777" w:rsidR="00AD7428" w:rsidRPr="00AD7428" w:rsidRDefault="00AD7428" w:rsidP="00AD7428">
      <w:pPr>
        <w:suppressAutoHyphens/>
        <w:autoSpaceDN w:val="0"/>
        <w:spacing w:after="0" w:line="240" w:lineRule="auto"/>
        <w:ind w:left="4950" w:hanging="4950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19942583" w14:textId="77777777" w:rsidR="00AD7428" w:rsidRPr="00AD7428" w:rsidRDefault="00AD7428" w:rsidP="00AD7428">
      <w:pPr>
        <w:suppressAutoHyphens/>
        <w:autoSpaceDN w:val="0"/>
        <w:spacing w:after="0" w:line="240" w:lineRule="auto"/>
        <w:ind w:left="4950" w:hanging="4950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AD7428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NADLEŽNOST ZA  </w:t>
      </w:r>
    </w:p>
    <w:p w14:paraId="636FC4B7" w14:textId="77777777" w:rsidR="00AD7428" w:rsidRPr="00AD7428" w:rsidRDefault="00AD7428" w:rsidP="00AD7428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D7428">
        <w:rPr>
          <w:rFonts w:ascii="Times New Roman" w:eastAsia="SimSun" w:hAnsi="Times New Roman" w:cs="Times New Roman"/>
          <w:b/>
          <w:bCs/>
          <w:sz w:val="24"/>
          <w:szCs w:val="24"/>
        </w:rPr>
        <w:t>DONOŠENJE:</w:t>
      </w:r>
      <w:r w:rsidRPr="00AD7428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    </w:t>
      </w:r>
      <w:proofErr w:type="spellStart"/>
      <w:r w:rsidRPr="00AD7428">
        <w:rPr>
          <w:rFonts w:ascii="Times New Roman" w:eastAsia="SimSun" w:hAnsi="Times New Roman" w:cs="Times New Roman"/>
          <w:sz w:val="24"/>
          <w:szCs w:val="24"/>
        </w:rPr>
        <w:t>Općinsko</w:t>
      </w:r>
      <w:proofErr w:type="spellEnd"/>
      <w:r w:rsidRPr="00AD742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D7428">
        <w:rPr>
          <w:rFonts w:ascii="Times New Roman" w:eastAsia="SimSun" w:hAnsi="Times New Roman" w:cs="Times New Roman"/>
          <w:sz w:val="24"/>
          <w:szCs w:val="24"/>
        </w:rPr>
        <w:t>vijeće</w:t>
      </w:r>
      <w:proofErr w:type="spellEnd"/>
    </w:p>
    <w:p w14:paraId="51DA8E2D" w14:textId="77777777" w:rsidR="00AD7428" w:rsidRPr="00AD7428" w:rsidRDefault="00AD7428" w:rsidP="00AD7428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488D2B30" w14:textId="77777777" w:rsidR="00AD7428" w:rsidRPr="00AD7428" w:rsidRDefault="00AD7428" w:rsidP="00AD7428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14:paraId="6ABEBE48" w14:textId="77777777" w:rsidR="00AD7428" w:rsidRPr="00AD7428" w:rsidRDefault="00AD7428" w:rsidP="00AD7428">
      <w:pPr>
        <w:suppressAutoHyphens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D7428">
        <w:rPr>
          <w:rFonts w:ascii="Times New Roman" w:eastAsia="SimSun" w:hAnsi="Times New Roman" w:cs="Times New Roman"/>
          <w:b/>
          <w:bCs/>
          <w:sz w:val="24"/>
          <w:szCs w:val="24"/>
        </w:rPr>
        <w:t>PREDLAGATELJ:</w:t>
      </w:r>
      <w:r w:rsidRPr="00AD7428">
        <w:rPr>
          <w:rFonts w:ascii="Times New Roman" w:eastAsia="SimSun" w:hAnsi="Times New Roman" w:cs="Times New Roman"/>
          <w:sz w:val="24"/>
          <w:szCs w:val="24"/>
        </w:rPr>
        <w:tab/>
        <w:t xml:space="preserve">                                              </w:t>
      </w:r>
      <w:proofErr w:type="spellStart"/>
      <w:r w:rsidRPr="00AD7428">
        <w:rPr>
          <w:rFonts w:ascii="Times New Roman" w:eastAsia="SimSun" w:hAnsi="Times New Roman" w:cs="Times New Roman"/>
          <w:sz w:val="24"/>
          <w:szCs w:val="24"/>
        </w:rPr>
        <w:t>Općinski</w:t>
      </w:r>
      <w:proofErr w:type="spellEnd"/>
      <w:r w:rsidRPr="00AD7428">
        <w:rPr>
          <w:rFonts w:ascii="Times New Roman" w:eastAsia="SimSun" w:hAnsi="Times New Roman" w:cs="Times New Roman"/>
          <w:sz w:val="24"/>
          <w:szCs w:val="24"/>
        </w:rPr>
        <w:t xml:space="preserve"> </w:t>
      </w:r>
      <w:proofErr w:type="spellStart"/>
      <w:r w:rsidRPr="00AD7428">
        <w:rPr>
          <w:rFonts w:ascii="Times New Roman" w:eastAsia="SimSun" w:hAnsi="Times New Roman" w:cs="Times New Roman"/>
          <w:sz w:val="24"/>
          <w:szCs w:val="24"/>
        </w:rPr>
        <w:t>načelnik</w:t>
      </w:r>
      <w:proofErr w:type="spellEnd"/>
    </w:p>
    <w:p w14:paraId="3296B4F0" w14:textId="77777777" w:rsidR="00AD7428" w:rsidRPr="00AD7428" w:rsidRDefault="00AD7428" w:rsidP="00AD7428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5AA81A6D" w14:textId="77777777" w:rsidR="00AD7428" w:rsidRPr="00AD7428" w:rsidRDefault="00AD7428" w:rsidP="00AD7428">
      <w:pPr>
        <w:suppressAutoHyphens/>
        <w:autoSpaceDN w:val="0"/>
        <w:spacing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14:paraId="7E0AAD1F" w14:textId="77777777" w:rsidR="00AD7428" w:rsidRPr="00AD7428" w:rsidRDefault="00AD7428" w:rsidP="00AD7428">
      <w:pPr>
        <w:suppressAutoHyphens/>
        <w:autoSpaceDN w:val="0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D7428">
        <w:rPr>
          <w:rFonts w:ascii="Times New Roman" w:eastAsia="SimSun" w:hAnsi="Times New Roman" w:cs="Times New Roman"/>
          <w:b/>
          <w:sz w:val="24"/>
          <w:szCs w:val="24"/>
        </w:rPr>
        <w:t>IZVJESTITELJ:</w:t>
      </w:r>
      <w:r w:rsidRPr="00AD7428">
        <w:rPr>
          <w:rFonts w:ascii="Times New Roman" w:eastAsia="SimSun" w:hAnsi="Times New Roman" w:cs="Times New Roman"/>
          <w:b/>
          <w:sz w:val="24"/>
          <w:szCs w:val="24"/>
        </w:rPr>
        <w:tab/>
      </w:r>
      <w:r w:rsidRPr="00AD7428">
        <w:rPr>
          <w:rFonts w:ascii="Times New Roman" w:eastAsia="SimSun" w:hAnsi="Times New Roman" w:cs="Times New Roman"/>
          <w:b/>
          <w:sz w:val="24"/>
          <w:szCs w:val="24"/>
        </w:rPr>
        <w:tab/>
      </w:r>
      <w:r w:rsidRPr="00AD7428">
        <w:rPr>
          <w:rFonts w:ascii="Times New Roman" w:eastAsia="SimSun" w:hAnsi="Times New Roman" w:cs="Times New Roman"/>
          <w:b/>
          <w:sz w:val="24"/>
          <w:szCs w:val="24"/>
        </w:rPr>
        <w:tab/>
      </w:r>
      <w:r w:rsidRPr="00AD7428">
        <w:rPr>
          <w:rFonts w:ascii="Times New Roman" w:eastAsia="SimSun" w:hAnsi="Times New Roman" w:cs="Times New Roman"/>
          <w:b/>
          <w:sz w:val="24"/>
          <w:szCs w:val="24"/>
        </w:rPr>
        <w:tab/>
        <w:t xml:space="preserve">          </w:t>
      </w:r>
      <w:proofErr w:type="spellStart"/>
      <w:r w:rsidRPr="00AD7428">
        <w:rPr>
          <w:rFonts w:ascii="Times New Roman" w:eastAsia="SimSun" w:hAnsi="Times New Roman" w:cs="Times New Roman"/>
          <w:sz w:val="24"/>
          <w:szCs w:val="24"/>
        </w:rPr>
        <w:t>Pročelnica</w:t>
      </w:r>
      <w:proofErr w:type="spellEnd"/>
      <w:r w:rsidRPr="00AD7428">
        <w:rPr>
          <w:rFonts w:ascii="Times New Roman" w:eastAsia="SimSun" w:hAnsi="Times New Roman" w:cs="Times New Roman"/>
          <w:sz w:val="24"/>
          <w:szCs w:val="24"/>
        </w:rPr>
        <w:t xml:space="preserve"> Katarina </w:t>
      </w:r>
      <w:proofErr w:type="spellStart"/>
      <w:r w:rsidRPr="00AD7428">
        <w:rPr>
          <w:rFonts w:ascii="Times New Roman" w:eastAsia="SimSun" w:hAnsi="Times New Roman" w:cs="Times New Roman"/>
          <w:sz w:val="24"/>
          <w:szCs w:val="24"/>
        </w:rPr>
        <w:t>Radović</w:t>
      </w:r>
      <w:proofErr w:type="spellEnd"/>
      <w:r w:rsidRPr="00AD7428">
        <w:rPr>
          <w:rFonts w:ascii="Times New Roman" w:eastAsia="SimSun" w:hAnsi="Times New Roman" w:cs="Times New Roman"/>
          <w:sz w:val="24"/>
          <w:szCs w:val="24"/>
        </w:rPr>
        <w:t xml:space="preserve"> </w:t>
      </w:r>
    </w:p>
    <w:p w14:paraId="7AA0832E" w14:textId="77777777" w:rsidR="00AD7428" w:rsidRPr="00AD7428" w:rsidRDefault="00AD7428" w:rsidP="00AD7428">
      <w:pPr>
        <w:autoSpaceDN w:val="0"/>
        <w:spacing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val="hr-HR"/>
        </w:rPr>
      </w:pPr>
    </w:p>
    <w:p w14:paraId="7AD584E7" w14:textId="77777777" w:rsidR="00AD7428" w:rsidRPr="00AD7428" w:rsidRDefault="00AD7428" w:rsidP="00AD7428">
      <w:pPr>
        <w:autoSpaceDN w:val="0"/>
        <w:spacing w:line="276" w:lineRule="auto"/>
        <w:rPr>
          <w:rFonts w:ascii="Times New Roman" w:eastAsia="SimSun" w:hAnsi="Times New Roman" w:cs="Times New Roman"/>
          <w:b/>
          <w:bCs/>
          <w:sz w:val="24"/>
          <w:szCs w:val="24"/>
          <w:lang w:val="hr-HR"/>
        </w:rPr>
      </w:pPr>
    </w:p>
    <w:p w14:paraId="6C58823C" w14:textId="77777777" w:rsidR="00AD7428" w:rsidRPr="00AD7428" w:rsidRDefault="00AD7428" w:rsidP="00AD7428">
      <w:pPr>
        <w:autoSpaceDN w:val="0"/>
        <w:spacing w:after="0" w:line="276" w:lineRule="auto"/>
        <w:ind w:left="5040" w:hanging="5040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D7428">
        <w:rPr>
          <w:rFonts w:ascii="Times New Roman" w:eastAsia="Calibri" w:hAnsi="Times New Roman" w:cs="Times New Roman"/>
          <w:b/>
          <w:bCs/>
          <w:sz w:val="24"/>
          <w:szCs w:val="24"/>
          <w:lang w:val="hr-HR"/>
        </w:rPr>
        <w:t>STRUČNA OBRADA:</w:t>
      </w:r>
      <w:r w:rsidRPr="00AD742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                                 Upravni odjel za opće, pravne poslove i</w:t>
      </w:r>
    </w:p>
    <w:p w14:paraId="1A891C6E" w14:textId="77777777" w:rsidR="00AD7428" w:rsidRPr="00AD7428" w:rsidRDefault="00AD7428" w:rsidP="00AD7428">
      <w:pPr>
        <w:autoSpaceDN w:val="0"/>
        <w:spacing w:after="0" w:line="276" w:lineRule="auto"/>
        <w:ind w:left="5040" w:hanging="5040"/>
        <w:rPr>
          <w:rFonts w:ascii="Times New Roman" w:eastAsia="Calibri" w:hAnsi="Times New Roman" w:cs="Times New Roman"/>
          <w:sz w:val="24"/>
          <w:szCs w:val="24"/>
          <w:lang w:val="hr-HR"/>
        </w:rPr>
      </w:pPr>
      <w:r w:rsidRPr="00AD7428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                                                                                 lokalnu samoupravu </w:t>
      </w:r>
    </w:p>
    <w:p w14:paraId="19145957" w14:textId="77777777" w:rsidR="00AD7428" w:rsidRPr="00AD7428" w:rsidRDefault="00AD7428" w:rsidP="00AD7428">
      <w:pPr>
        <w:autoSpaceDN w:val="0"/>
        <w:spacing w:after="0" w:line="276" w:lineRule="auto"/>
        <w:ind w:left="5040" w:hanging="5040"/>
        <w:rPr>
          <w:rFonts w:ascii="Times New Roman" w:eastAsia="Calibri" w:hAnsi="Times New Roman" w:cs="Times New Roman"/>
          <w:sz w:val="24"/>
          <w:szCs w:val="24"/>
          <w:lang w:val="hr-HR"/>
        </w:rPr>
      </w:pPr>
    </w:p>
    <w:p w14:paraId="79420F07" w14:textId="77777777" w:rsidR="00C145E3" w:rsidRPr="00C154CE" w:rsidRDefault="00C145E3" w:rsidP="00C145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D33B435" w14:textId="77777777" w:rsidR="00C145E3" w:rsidRDefault="00C145E3" w:rsidP="00C145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73F6333" w14:textId="77777777" w:rsidR="00AD7428" w:rsidRDefault="00AD7428" w:rsidP="00C145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05CD8F4C" w14:textId="77777777" w:rsidR="00AD7428" w:rsidRDefault="00AD7428" w:rsidP="00C145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9FEFC13" w14:textId="77777777" w:rsidR="00AD7428" w:rsidRDefault="00AD7428" w:rsidP="00C145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A427C91" w14:textId="77777777" w:rsidR="00AD7428" w:rsidRDefault="00AD7428" w:rsidP="00C145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63B1B4E5" w14:textId="77777777" w:rsidR="00AD7428" w:rsidRDefault="00AD7428" w:rsidP="00C145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3759686" w14:textId="77777777" w:rsidR="00AD7428" w:rsidRPr="00C154CE" w:rsidRDefault="00AD7428" w:rsidP="00C145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C2889CD" w14:textId="77777777" w:rsidR="00C145E3" w:rsidRPr="00C154CE" w:rsidRDefault="00C145E3" w:rsidP="00C145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EA3CC4A" w14:textId="68EDC5B6" w:rsidR="00C145E3" w:rsidRPr="00C154CE" w:rsidRDefault="00C145E3" w:rsidP="00C145E3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hAnsi="Times New Roman" w:cs="Times New Roman"/>
          <w:sz w:val="24"/>
          <w:szCs w:val="24"/>
          <w:lang w:val="hr-HR"/>
        </w:rPr>
        <w:lastRenderedPageBreak/>
        <w:t>Na temelju članka 2. stavka 2. Zakona o predškolskom odgoju i obrazovanju („Narodne novine“ broj 10/97, 107/07, 94/13, 98/19, 57/22, 101/23, 145/23, 145/24, 146/25, 22/26),</w:t>
      </w:r>
      <w:r w:rsidRPr="00C154CE">
        <w:rPr>
          <w:rFonts w:ascii="Times New Roman" w:hAnsi="Times New Roman" w:cs="Times New Roman"/>
          <w:kern w:val="2"/>
          <w:sz w:val="24"/>
          <w:szCs w:val="24"/>
          <w:lang w:val="pl-PL"/>
          <w14:ligatures w14:val="standardContextual"/>
        </w:rPr>
        <w:t xml:space="preserve"> članka 30. Statuta Općine Vir („Službeni glasnik Općine Vir“ broj 11/09, 12/09, 02/11, 02/18,</w:t>
      </w:r>
      <w:r w:rsidRPr="00C154CE">
        <w:rPr>
          <w:rFonts w:ascii="Times New Roman" w:hAnsi="Times New Roman" w:cs="Times New Roman"/>
          <w:sz w:val="24"/>
          <w:szCs w:val="24"/>
          <w:lang w:val="pl-PL"/>
        </w:rPr>
        <w:t xml:space="preserve"> 01/20, 04/21</w:t>
      </w:r>
      <w:r w:rsidRPr="00C154CE">
        <w:rPr>
          <w:rFonts w:ascii="Times New Roman" w:hAnsi="Times New Roman" w:cs="Times New Roman"/>
          <w:kern w:val="2"/>
          <w:sz w:val="24"/>
          <w:szCs w:val="24"/>
          <w:lang w:val="pl-PL"/>
          <w14:ligatures w14:val="standardContextual"/>
        </w:rPr>
        <w:t>), Općinsko vijeće Općine Vir na --. sjednici održanoj dana --.----- 2026. godine donijelo je</w:t>
      </w: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5CE0F2B8" w14:textId="77777777" w:rsidR="00C145E3" w:rsidRPr="00C154CE" w:rsidRDefault="00C145E3" w:rsidP="00C145E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154CE">
        <w:rPr>
          <w:rFonts w:ascii="Times New Roman" w:hAnsi="Times New Roman" w:cs="Times New Roman"/>
          <w:b/>
          <w:bCs/>
          <w:sz w:val="24"/>
          <w:szCs w:val="24"/>
          <w:lang w:val="hr-HR"/>
        </w:rPr>
        <w:t>O D L U K U</w:t>
      </w:r>
    </w:p>
    <w:p w14:paraId="3CCC73C1" w14:textId="07CB71F6" w:rsidR="00C145E3" w:rsidRPr="00C154CE" w:rsidRDefault="00C145E3" w:rsidP="00C145E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 w:rsidRPr="00C154CE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o sufinanciranju programa </w:t>
      </w:r>
      <w:r w:rsidR="00C154CE" w:rsidRPr="00C154CE">
        <w:rPr>
          <w:rFonts w:ascii="Times New Roman" w:hAnsi="Times New Roman" w:cs="Times New Roman"/>
          <w:b/>
          <w:bCs/>
          <w:sz w:val="24"/>
          <w:szCs w:val="24"/>
          <w:lang w:val="hr-HR"/>
        </w:rPr>
        <w:t>jaslica za</w:t>
      </w:r>
      <w:r w:rsidRPr="00C154CE">
        <w:rPr>
          <w:rFonts w:ascii="Times New Roman" w:hAnsi="Times New Roman" w:cs="Times New Roman"/>
          <w:b/>
          <w:bCs/>
          <w:sz w:val="24"/>
          <w:szCs w:val="24"/>
          <w:lang w:val="hr-HR"/>
        </w:rPr>
        <w:br/>
        <w:t>djec</w:t>
      </w:r>
      <w:r w:rsidR="00C154CE" w:rsidRPr="00C154CE">
        <w:rPr>
          <w:rFonts w:ascii="Times New Roman" w:hAnsi="Times New Roman" w:cs="Times New Roman"/>
          <w:b/>
          <w:bCs/>
          <w:sz w:val="24"/>
          <w:szCs w:val="24"/>
          <w:lang w:val="hr-HR"/>
        </w:rPr>
        <w:t>u</w:t>
      </w:r>
      <w:r w:rsidRPr="00C154CE"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 s područja Općine Vir za 2026. godinu</w:t>
      </w:r>
    </w:p>
    <w:p w14:paraId="5B4E5C44" w14:textId="77777777" w:rsidR="00C154CE" w:rsidRPr="00C154CE" w:rsidRDefault="00C154CE" w:rsidP="00C145E3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0A819712" w14:textId="77777777" w:rsidR="00C145E3" w:rsidRPr="00C154CE" w:rsidRDefault="00C145E3" w:rsidP="00C145E3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hAnsi="Times New Roman" w:cs="Times New Roman"/>
          <w:sz w:val="24"/>
          <w:szCs w:val="24"/>
          <w:lang w:val="hr-HR"/>
        </w:rPr>
        <w:t>Članak 1.</w:t>
      </w:r>
    </w:p>
    <w:p w14:paraId="288D4CDB" w14:textId="66953391" w:rsidR="00C145E3" w:rsidRPr="00C154CE" w:rsidRDefault="00C145E3" w:rsidP="00C145E3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hAnsi="Times New Roman" w:cs="Times New Roman"/>
          <w:sz w:val="24"/>
          <w:szCs w:val="24"/>
          <w:lang w:val="hr-HR"/>
        </w:rPr>
        <w:t>Općinsko vijeće Općine Vir odobrava sufinanciranje</w:t>
      </w:r>
      <w:r w:rsidR="00C154CE"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jasličkog programa</w:t>
      </w: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u dječjim vrtićima</w:t>
      </w:r>
      <w:r w:rsidR="00C154CE"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i obrtima za čuvanje djece</w:t>
      </w: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čiji su korisnici djeca s područja Općine Vir iz Proračuna Općine Vir za 2026. godinu.</w:t>
      </w:r>
    </w:p>
    <w:p w14:paraId="4FCA33B1" w14:textId="77777777" w:rsidR="00C145E3" w:rsidRPr="00C154CE" w:rsidRDefault="00C145E3" w:rsidP="00C145E3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hAnsi="Times New Roman" w:cs="Times New Roman"/>
          <w:sz w:val="24"/>
          <w:szCs w:val="24"/>
          <w:lang w:val="hr-HR"/>
        </w:rPr>
        <w:t>Članak 2.</w:t>
      </w:r>
    </w:p>
    <w:p w14:paraId="1B2DE7BE" w14:textId="307FD731" w:rsidR="00C145E3" w:rsidRPr="00C154CE" w:rsidRDefault="00C145E3" w:rsidP="00C145E3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U Proračunu Općine Vir za 2026. godinu osigurana su financijska sredstva </w:t>
      </w:r>
      <w:r w:rsidR="007C7A4D">
        <w:rPr>
          <w:rFonts w:ascii="Times New Roman" w:hAnsi="Times New Roman" w:cs="Times New Roman"/>
          <w:sz w:val="24"/>
          <w:szCs w:val="24"/>
          <w:lang w:val="hr-HR"/>
        </w:rPr>
        <w:t xml:space="preserve">za </w:t>
      </w: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program iz članka 1. ove Odluke u iznosu od </w:t>
      </w:r>
      <w:r w:rsidR="00A3628C"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7C7A4D">
        <w:rPr>
          <w:rFonts w:ascii="Times New Roman" w:hAnsi="Times New Roman" w:cs="Times New Roman"/>
          <w:sz w:val="24"/>
          <w:szCs w:val="24"/>
          <w:lang w:val="hr-HR"/>
        </w:rPr>
        <w:t>-------EUR-a</w:t>
      </w:r>
      <w:r w:rsidR="00A3628C" w:rsidRPr="00C154C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0D405ABB" w14:textId="77777777" w:rsidR="00C154CE" w:rsidRPr="00C154CE" w:rsidRDefault="00C154CE" w:rsidP="00C145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4B2020B7" w14:textId="77777777" w:rsidR="00C145E3" w:rsidRPr="00C154CE" w:rsidRDefault="00C145E3" w:rsidP="00C145E3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hAnsi="Times New Roman" w:cs="Times New Roman"/>
          <w:sz w:val="24"/>
          <w:szCs w:val="24"/>
          <w:lang w:val="hr-HR"/>
        </w:rPr>
        <w:t>Članak 3.</w:t>
      </w:r>
    </w:p>
    <w:p w14:paraId="152E031F" w14:textId="21841346" w:rsidR="00C154CE" w:rsidRPr="00C154CE" w:rsidRDefault="00C145E3" w:rsidP="00C145E3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Sufinanciranje dijela ekonomske cijene programa iz članka 1. ove Odluke iznosi </w:t>
      </w:r>
      <w:r w:rsidR="00A3628C"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154CE" w:rsidRPr="00C154CE">
        <w:rPr>
          <w:rFonts w:ascii="Times New Roman" w:hAnsi="Times New Roman" w:cs="Times New Roman"/>
          <w:sz w:val="24"/>
          <w:szCs w:val="24"/>
          <w:lang w:val="hr-HR"/>
        </w:rPr>
        <w:t>300</w:t>
      </w:r>
      <w:r w:rsidR="007C7A4D">
        <w:rPr>
          <w:rFonts w:ascii="Times New Roman" w:hAnsi="Times New Roman" w:cs="Times New Roman"/>
          <w:sz w:val="24"/>
          <w:szCs w:val="24"/>
          <w:lang w:val="hr-HR"/>
        </w:rPr>
        <w:t>,00</w:t>
      </w:r>
      <w:r w:rsidR="00A3628C"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</w:t>
      </w:r>
      <w:r w:rsidR="00C154CE" w:rsidRPr="00C154CE">
        <w:rPr>
          <w:rFonts w:ascii="Times New Roman" w:hAnsi="Times New Roman" w:cs="Times New Roman"/>
          <w:sz w:val="24"/>
          <w:szCs w:val="24"/>
          <w:lang w:val="hr-HR"/>
        </w:rPr>
        <w:t>EUR-a</w:t>
      </w: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mjesečno za svako dijete </w:t>
      </w:r>
      <w:r w:rsidR="00673027">
        <w:rPr>
          <w:rFonts w:ascii="Times New Roman" w:hAnsi="Times New Roman" w:cs="Times New Roman"/>
          <w:sz w:val="24"/>
          <w:szCs w:val="24"/>
          <w:lang w:val="hr-HR"/>
        </w:rPr>
        <w:t>sa</w:t>
      </w: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prebivalište</w:t>
      </w:r>
      <w:r w:rsidR="00673027">
        <w:rPr>
          <w:rFonts w:ascii="Times New Roman" w:hAnsi="Times New Roman" w:cs="Times New Roman"/>
          <w:sz w:val="24"/>
          <w:szCs w:val="24"/>
          <w:lang w:val="hr-HR"/>
        </w:rPr>
        <w:t>m</w:t>
      </w: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na području Općine V</w:t>
      </w:r>
      <w:r w:rsidR="00A3628C" w:rsidRPr="00C154CE">
        <w:rPr>
          <w:rFonts w:ascii="Times New Roman" w:hAnsi="Times New Roman" w:cs="Times New Roman"/>
          <w:sz w:val="24"/>
          <w:szCs w:val="24"/>
          <w:lang w:val="hr-HR"/>
        </w:rPr>
        <w:t>ir</w:t>
      </w:r>
      <w:r w:rsidR="00673027">
        <w:rPr>
          <w:rFonts w:ascii="Times New Roman" w:hAnsi="Times New Roman" w:cs="Times New Roman"/>
          <w:sz w:val="24"/>
          <w:szCs w:val="24"/>
          <w:lang w:val="hr-HR"/>
        </w:rPr>
        <w:t>, pod uvjetima koje propisuje Odluka.</w:t>
      </w:r>
    </w:p>
    <w:p w14:paraId="07B560EE" w14:textId="77777777" w:rsidR="00C145E3" w:rsidRPr="00C154CE" w:rsidRDefault="00C145E3" w:rsidP="00C145E3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hAnsi="Times New Roman" w:cs="Times New Roman"/>
          <w:sz w:val="24"/>
          <w:szCs w:val="24"/>
          <w:lang w:val="hr-HR"/>
        </w:rPr>
        <w:t>Članak 4.</w:t>
      </w:r>
    </w:p>
    <w:p w14:paraId="597BBBBA" w14:textId="62E41EA6" w:rsidR="00C154CE" w:rsidRPr="00C154CE" w:rsidRDefault="00C145E3" w:rsidP="00C145E3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Sufinanciranje programa – jaslice odnosi se na djecu rane i predškolske dobi od navršenih 12 mjeseci života (1 godina) pa do navršenih </w:t>
      </w:r>
      <w:r w:rsidR="00A3628C" w:rsidRPr="00C154CE">
        <w:rPr>
          <w:rFonts w:ascii="Times New Roman" w:hAnsi="Times New Roman" w:cs="Times New Roman"/>
          <w:sz w:val="24"/>
          <w:szCs w:val="24"/>
          <w:lang w:val="hr-HR"/>
        </w:rPr>
        <w:t>36</w:t>
      </w: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mjeseca života (</w:t>
      </w:r>
      <w:r w:rsidR="00A3628C" w:rsidRPr="00C154CE">
        <w:rPr>
          <w:rFonts w:ascii="Times New Roman" w:hAnsi="Times New Roman" w:cs="Times New Roman"/>
          <w:sz w:val="24"/>
          <w:szCs w:val="24"/>
          <w:lang w:val="hr-HR"/>
        </w:rPr>
        <w:t>3</w:t>
      </w: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godine) kada ostvaruju pravo upisa u Dječji vrtić „</w:t>
      </w:r>
      <w:r w:rsidR="00A3628C" w:rsidRPr="00C154CE">
        <w:rPr>
          <w:rFonts w:ascii="Times New Roman" w:hAnsi="Times New Roman" w:cs="Times New Roman"/>
          <w:sz w:val="24"/>
          <w:szCs w:val="24"/>
          <w:lang w:val="hr-HR"/>
        </w:rPr>
        <w:t>Smješko</w:t>
      </w:r>
      <w:r w:rsidRPr="00C154CE">
        <w:rPr>
          <w:rFonts w:ascii="Times New Roman" w:hAnsi="Times New Roman" w:cs="Times New Roman"/>
          <w:sz w:val="24"/>
          <w:szCs w:val="24"/>
          <w:lang w:val="hr-HR"/>
        </w:rPr>
        <w:t>“ u V</w:t>
      </w:r>
      <w:r w:rsidR="00A3628C" w:rsidRPr="00C154CE">
        <w:rPr>
          <w:rFonts w:ascii="Times New Roman" w:hAnsi="Times New Roman" w:cs="Times New Roman"/>
          <w:sz w:val="24"/>
          <w:szCs w:val="24"/>
          <w:lang w:val="hr-HR"/>
        </w:rPr>
        <w:t>iru.</w:t>
      </w:r>
    </w:p>
    <w:p w14:paraId="3E437896" w14:textId="77777777" w:rsidR="00C145E3" w:rsidRPr="00C154CE" w:rsidRDefault="00C145E3" w:rsidP="00C145E3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hAnsi="Times New Roman" w:cs="Times New Roman"/>
          <w:sz w:val="24"/>
          <w:szCs w:val="24"/>
          <w:lang w:val="hr-HR"/>
        </w:rPr>
        <w:t>Članak 5.</w:t>
      </w:r>
    </w:p>
    <w:p w14:paraId="28416B66" w14:textId="036AD432" w:rsidR="00C154CE" w:rsidRDefault="00C145E3" w:rsidP="00C145E3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hAnsi="Times New Roman" w:cs="Times New Roman"/>
          <w:sz w:val="24"/>
          <w:szCs w:val="24"/>
          <w:lang w:val="hr-HR"/>
        </w:rPr>
        <w:t>Ukupan mjesečni iznos za sufinanciranje djece iz članka 3. ove Odluke isplaćivati će se iz Proračuna Općine V</w:t>
      </w:r>
      <w:r w:rsidR="00A3628C" w:rsidRPr="00C154CE">
        <w:rPr>
          <w:rFonts w:ascii="Times New Roman" w:hAnsi="Times New Roman" w:cs="Times New Roman"/>
          <w:sz w:val="24"/>
          <w:szCs w:val="24"/>
          <w:lang w:val="hr-HR"/>
        </w:rPr>
        <w:t>ir</w:t>
      </w: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na žiro račun dječjeg vrtića</w:t>
      </w:r>
      <w:r w:rsidR="00C154CE"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i obrta za čuvanje djece</w:t>
      </w: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kojemu su korisnici djeca s područja Općine V</w:t>
      </w:r>
      <w:r w:rsidR="00A3628C" w:rsidRPr="00C154CE">
        <w:rPr>
          <w:rFonts w:ascii="Times New Roman" w:hAnsi="Times New Roman" w:cs="Times New Roman"/>
          <w:sz w:val="24"/>
          <w:szCs w:val="24"/>
          <w:lang w:val="hr-HR"/>
        </w:rPr>
        <w:t>ir</w:t>
      </w: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  temeljem dostavljene dokumentacije</w:t>
      </w:r>
      <w:r w:rsidR="00673027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7B5E251" w14:textId="77777777" w:rsidR="00673027" w:rsidRDefault="00673027" w:rsidP="00C145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38596BCE" w14:textId="77777777" w:rsidR="00673027" w:rsidRPr="00C154CE" w:rsidRDefault="00673027" w:rsidP="00C145E3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246CA2E9" w14:textId="3C5479C8" w:rsidR="00A3628C" w:rsidRDefault="00C145E3" w:rsidP="00A3628C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hAnsi="Times New Roman" w:cs="Times New Roman"/>
          <w:sz w:val="24"/>
          <w:szCs w:val="24"/>
          <w:lang w:val="hr-HR"/>
        </w:rPr>
        <w:t xml:space="preserve">Članak </w:t>
      </w:r>
      <w:r w:rsidR="00A3628C" w:rsidRPr="00C154CE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C154CE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7005008B" w14:textId="77777777" w:rsidR="007C7A4D" w:rsidRPr="007C7A4D" w:rsidRDefault="007C7A4D" w:rsidP="007C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bookmarkStart w:id="0" w:name="_Hlk218773837"/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Pravo na naknadu može ostvariti dijete pod sljedećim uvjetima:</w:t>
      </w:r>
    </w:p>
    <w:p w14:paraId="0AF2B8D4" w14:textId="77777777" w:rsidR="007C7A4D" w:rsidRPr="007C7A4D" w:rsidRDefault="007C7A4D" w:rsidP="007C7A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bookmarkEnd w:id="0"/>
    <w:p w14:paraId="1CA958E3" w14:textId="77777777" w:rsidR="007C7A4D" w:rsidRPr="007C7A4D" w:rsidRDefault="007C7A4D" w:rsidP="007C7A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 je državljanin Republike Hrvatske</w:t>
      </w:r>
    </w:p>
    <w:p w14:paraId="27C3B4F6" w14:textId="77777777" w:rsidR="007C7A4D" w:rsidRPr="007C7A4D" w:rsidRDefault="007C7A4D" w:rsidP="007C7A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 ima prebivalište na području Općine Vir minimalno godinu dana prije podnošenja zahtjeva</w:t>
      </w:r>
    </w:p>
    <w:p w14:paraId="1A02198F" w14:textId="0BFA5723" w:rsidR="007C7A4D" w:rsidRPr="007C7A4D" w:rsidRDefault="007C7A4D" w:rsidP="007C7A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da je upisano u dječji vrtić ili obrt za čuvanje djece </w:t>
      </w:r>
    </w:p>
    <w:p w14:paraId="5D9B54C5" w14:textId="77777777" w:rsidR="007C7A4D" w:rsidRPr="007C7A4D" w:rsidRDefault="007C7A4D" w:rsidP="007C7A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lastRenderedPageBreak/>
        <w:t>da jedan od roditelja ima prebivalište na području Općine Vir, bez prekida najmanje 3(tri) godine prije djetetovog rođenja, a drugi roditelj da je ostvario prebivalište najkasnije tri mjeseca nakon djetetovog rođenja</w:t>
      </w:r>
    </w:p>
    <w:p w14:paraId="2B0FF0E5" w14:textId="77777777" w:rsidR="007C7A4D" w:rsidRPr="007C7A4D" w:rsidRDefault="007C7A4D" w:rsidP="007C7A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iCs/>
          <w:sz w:val="24"/>
          <w:szCs w:val="24"/>
          <w:lang w:val="hr-HR" w:eastAsia="hr-HR"/>
        </w:rPr>
        <w:t>da su oba roditelja/skrbnika zaposlena ili da je jedan roditelj/skrbnik zaposlen, a drugi ima status redovnog studenta ili oba roditelja/skrbnika imaju status redovnih studenata</w:t>
      </w:r>
    </w:p>
    <w:p w14:paraId="37865121" w14:textId="77777777" w:rsidR="007C7A4D" w:rsidRDefault="007C7A4D" w:rsidP="007C7A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da je dijete starosti od 1 do 3 godine života</w:t>
      </w:r>
    </w:p>
    <w:p w14:paraId="0AD52CEF" w14:textId="37AABED7" w:rsidR="00AD7428" w:rsidRPr="00AD7428" w:rsidRDefault="00AD7428" w:rsidP="00AD7428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D742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da je domaćinstvo u kojem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dijete</w:t>
      </w:r>
      <w:r w:rsidRPr="00AD742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živi podmirilo sve obveze prema Općini Vir i</w:t>
      </w:r>
    </w:p>
    <w:p w14:paraId="5CC9F1A7" w14:textId="2F29944F" w:rsidR="00AD7428" w:rsidRPr="007C7A4D" w:rsidRDefault="00AD7428" w:rsidP="00AD7428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D742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ostalim komunalnim tvrtkama u vlasništvu Općine Vir.</w:t>
      </w:r>
    </w:p>
    <w:p w14:paraId="46A8E772" w14:textId="77777777" w:rsidR="007C7A4D" w:rsidRPr="007C7A4D" w:rsidRDefault="007C7A4D" w:rsidP="007C7A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8C3D934" w14:textId="42DDDC27" w:rsidR="007C7A4D" w:rsidRPr="007C7A4D" w:rsidRDefault="007C7A4D" w:rsidP="007C7A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7</w:t>
      </w: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6C708318" w14:textId="77777777" w:rsidR="007C7A4D" w:rsidRPr="007C7A4D" w:rsidRDefault="007C7A4D" w:rsidP="007C7A4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33621C71" w14:textId="77777777" w:rsidR="007C7A4D" w:rsidRPr="007C7A4D" w:rsidRDefault="007C7A4D" w:rsidP="007C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Postupak za ostvarivanje prava na Poticajnu mjeru pokreće se na zahtjev roditelja/skrbnika.</w:t>
      </w:r>
    </w:p>
    <w:p w14:paraId="55E9E41B" w14:textId="77777777" w:rsidR="007C7A4D" w:rsidRPr="007C7A4D" w:rsidRDefault="007C7A4D" w:rsidP="007C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Zahtjev se podnosi Upravnom odjelu za opće, pravne poslove i lokalnu samoupravu, na propisanom obrascu.</w:t>
      </w:r>
    </w:p>
    <w:p w14:paraId="08E0BD79" w14:textId="77777777" w:rsidR="007C7A4D" w:rsidRPr="007C7A4D" w:rsidRDefault="007C7A4D" w:rsidP="007C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30D18062" w14:textId="77777777" w:rsidR="007C7A4D" w:rsidRPr="007C7A4D" w:rsidRDefault="007C7A4D" w:rsidP="007C7A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Uz zahtjev se obavezno prilaže dodatna dokumentacija, i to:</w:t>
      </w:r>
    </w:p>
    <w:p w14:paraId="7036F6A2" w14:textId="77777777" w:rsidR="007C7A4D" w:rsidRPr="007C7A4D" w:rsidRDefault="007C7A4D" w:rsidP="007C7A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</w:p>
    <w:p w14:paraId="07A08630" w14:textId="77777777" w:rsidR="007C7A4D" w:rsidRPr="007C7A4D" w:rsidRDefault="007C7A4D" w:rsidP="007C7A4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ZA DIJETE (korisnika naknade):</w:t>
      </w:r>
    </w:p>
    <w:p w14:paraId="3448911E" w14:textId="77777777" w:rsidR="007C7A4D" w:rsidRPr="007C7A4D" w:rsidRDefault="007C7A4D" w:rsidP="007C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</w:p>
    <w:p w14:paraId="5EF3EFC8" w14:textId="77777777" w:rsidR="007C7A4D" w:rsidRPr="007C7A4D" w:rsidRDefault="007C7A4D" w:rsidP="007C7A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dokaz o hrvatskom državljanstvu (domovnica ili osobna iskaznica ili elektronički zapis o državljanstvu)</w:t>
      </w:r>
    </w:p>
    <w:p w14:paraId="4F42BB39" w14:textId="77777777" w:rsidR="007C7A4D" w:rsidRPr="00673027" w:rsidRDefault="007C7A4D" w:rsidP="007C7A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bookmarkStart w:id="1" w:name="_Hlk187756002"/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dokaz o prebivalištu (potvrda MUP-a o prebivalištu ne starija od mjesec dana od dana podnošenja zahtjeva ili preslika važeće osobne iskaznice </w:t>
      </w:r>
      <w:r w:rsidRPr="007C7A4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ili elektronički zapis o prebivalištu)</w:t>
      </w:r>
    </w:p>
    <w:p w14:paraId="5F3BC8B3" w14:textId="0113B790" w:rsidR="00673027" w:rsidRPr="007C7A4D" w:rsidRDefault="00673027" w:rsidP="007C7A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dokaz o upisu u dječji vrtić ili obrt za čuvanje djece</w:t>
      </w:r>
    </w:p>
    <w:p w14:paraId="4E15654E" w14:textId="77777777" w:rsidR="007C7A4D" w:rsidRPr="007C7A4D" w:rsidRDefault="007C7A4D" w:rsidP="007C7A4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rodni list ili e-Rodni list</w:t>
      </w:r>
    </w:p>
    <w:bookmarkEnd w:id="1"/>
    <w:p w14:paraId="25DC34E2" w14:textId="77777777" w:rsidR="007C7A4D" w:rsidRPr="007C7A4D" w:rsidRDefault="007C7A4D" w:rsidP="007C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hr-HR" w:eastAsia="hr-HR"/>
        </w:rPr>
      </w:pPr>
    </w:p>
    <w:p w14:paraId="0BE589E3" w14:textId="77777777" w:rsidR="007C7A4D" w:rsidRPr="007C7A4D" w:rsidRDefault="007C7A4D" w:rsidP="007C7A4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  <w:t>ZA RODITELJA/SKRBNIKA (podnositelja zahtjeva)</w:t>
      </w:r>
    </w:p>
    <w:p w14:paraId="7FE77D63" w14:textId="77777777" w:rsidR="007C7A4D" w:rsidRPr="007C7A4D" w:rsidRDefault="007C7A4D" w:rsidP="007C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hr-HR" w:eastAsia="hr-HR"/>
        </w:rPr>
      </w:pPr>
    </w:p>
    <w:p w14:paraId="6EC23A72" w14:textId="77777777" w:rsidR="007C7A4D" w:rsidRPr="007C7A4D" w:rsidRDefault="007C7A4D" w:rsidP="007C7A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dokaz o prebivalištu (potvrda MUP-a o prebivalištu ne starija od mjesec dana od dana podnošenja zahtjeva ili preslika važeće osobne iskaznice </w:t>
      </w:r>
      <w:r w:rsidRPr="007C7A4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ili elektronički zapis o prebivalištu)</w:t>
      </w:r>
    </w:p>
    <w:p w14:paraId="22ABF95C" w14:textId="77777777" w:rsidR="007C7A4D" w:rsidRPr="007C7A4D" w:rsidRDefault="007C7A4D" w:rsidP="007C7A4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ostalu dokumentaciju kojom se dokazuju bitne činjenice relevantne za ostvarivanje ove Poticajne mjere</w:t>
      </w:r>
    </w:p>
    <w:p w14:paraId="3A8A0FA5" w14:textId="77777777" w:rsidR="007C7A4D" w:rsidRPr="007C7A4D" w:rsidRDefault="007C7A4D" w:rsidP="007C7A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D8702E2" w14:textId="77777777" w:rsidR="007C7A4D" w:rsidRPr="007C7A4D" w:rsidRDefault="007C7A4D" w:rsidP="007C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Prijave se obrađuju prema redoslijedu zaprimanja, a pravo se ostvaruje od 01. u mjesecu koji slijedi nakon mjeseca u kojem je zahtjev zaprimljen. </w:t>
      </w:r>
    </w:p>
    <w:p w14:paraId="4FED3347" w14:textId="72F967AE" w:rsidR="00673027" w:rsidRDefault="007C7A4D" w:rsidP="00AD7428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</w:t>
      </w:r>
    </w:p>
    <w:p w14:paraId="25E51DBD" w14:textId="77777777" w:rsidR="007C7A4D" w:rsidRPr="007C7A4D" w:rsidRDefault="007C7A4D" w:rsidP="007C7A4D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05C50598" w14:textId="2485DF8F" w:rsidR="007C7A4D" w:rsidRPr="007C7A4D" w:rsidRDefault="007C7A4D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Članak 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8</w:t>
      </w:r>
      <w:r w:rsidRPr="007C7A4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</w:t>
      </w:r>
    </w:p>
    <w:p w14:paraId="727452F6" w14:textId="77777777" w:rsidR="007C7A4D" w:rsidRPr="007C7A4D" w:rsidRDefault="007C7A4D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39F90CA" w14:textId="77777777" w:rsidR="007C7A4D" w:rsidRPr="007C7A4D" w:rsidRDefault="007C7A4D" w:rsidP="007C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 temelju uredno podnesenog zahtjeva, Upravni odjel za opće, pravne poslove i lokalnu samoupravu Općine Vir provodi postupak utvrđivanja ispunjavanja uvjeta za ostvarivanje prava na Poticajnu mjeru te o istome odlučuje rješenjem.</w:t>
      </w:r>
    </w:p>
    <w:p w14:paraId="1F4E8828" w14:textId="77777777" w:rsidR="007C7A4D" w:rsidRDefault="007C7A4D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hr-HR" w:eastAsia="hr-HR"/>
        </w:rPr>
      </w:pPr>
    </w:p>
    <w:p w14:paraId="6BA73791" w14:textId="77777777" w:rsidR="00AD7428" w:rsidRDefault="00AD7428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hr-HR" w:eastAsia="hr-HR"/>
        </w:rPr>
      </w:pPr>
    </w:p>
    <w:p w14:paraId="090BA612" w14:textId="77777777" w:rsidR="00AD7428" w:rsidRDefault="00AD7428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hr-HR" w:eastAsia="hr-HR"/>
        </w:rPr>
      </w:pPr>
    </w:p>
    <w:p w14:paraId="1EEEC5B3" w14:textId="77777777" w:rsidR="00AD7428" w:rsidRDefault="00AD7428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hr-HR" w:eastAsia="hr-HR"/>
        </w:rPr>
      </w:pPr>
    </w:p>
    <w:p w14:paraId="4923309B" w14:textId="77777777" w:rsidR="00AD7428" w:rsidRDefault="00AD7428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hr-HR" w:eastAsia="hr-HR"/>
        </w:rPr>
      </w:pPr>
    </w:p>
    <w:p w14:paraId="660C7635" w14:textId="77777777" w:rsidR="00AD7428" w:rsidRPr="007C7A4D" w:rsidRDefault="00AD7428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val="hr-HR" w:eastAsia="hr-HR"/>
        </w:rPr>
      </w:pPr>
    </w:p>
    <w:p w14:paraId="1FC1992A" w14:textId="6E4D170E" w:rsidR="007C7A4D" w:rsidRPr="007C7A4D" w:rsidRDefault="007C7A4D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 xml:space="preserve">Članak 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9</w:t>
      </w:r>
      <w:r w:rsidRPr="007C7A4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</w:t>
      </w:r>
    </w:p>
    <w:p w14:paraId="611D9C20" w14:textId="77777777" w:rsidR="007C7A4D" w:rsidRPr="007C7A4D" w:rsidRDefault="007C7A4D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47FB567C" w14:textId="77777777" w:rsidR="007C7A4D" w:rsidRPr="007C7A4D" w:rsidRDefault="007C7A4D" w:rsidP="007C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Podnositelj zahtjeva dužan je prijaviti Upravnom odjelu za opće, pravne poslove i lokalnu samoupravu Općine Vir svaku promjenu činjenica koje utječu na ostvarivanje prava iz članka 1. ove odluke u roku 8 dana od nastale promjene.</w:t>
      </w:r>
    </w:p>
    <w:p w14:paraId="1031AB3E" w14:textId="77777777" w:rsidR="007C7A4D" w:rsidRPr="007C7A4D" w:rsidRDefault="007C7A4D" w:rsidP="007C7A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5C8314FB" w14:textId="106655E1" w:rsidR="007C7A4D" w:rsidRPr="007C7A4D" w:rsidRDefault="007C7A4D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Članak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10</w:t>
      </w: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2BC8C883" w14:textId="77777777" w:rsidR="007C7A4D" w:rsidRPr="007C7A4D" w:rsidRDefault="007C7A4D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50C10F92" w14:textId="77777777" w:rsidR="007C7A4D" w:rsidRPr="007C7A4D" w:rsidRDefault="007C7A4D" w:rsidP="007C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Nadzor nad provedbom ove Poticajne mjere provodi Upravni odjel za opće, pravne  poslove i lokalnu samoupravu u suradnji s Upravnim odjelom  za računovodstvo i proračun, neposredno i putem izvještaja roditelja/skrbnika.</w:t>
      </w:r>
    </w:p>
    <w:p w14:paraId="197F46E8" w14:textId="77777777" w:rsidR="007C7A4D" w:rsidRPr="007C7A4D" w:rsidRDefault="007C7A4D" w:rsidP="007C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450A760" w14:textId="37BCA257" w:rsidR="007C7A4D" w:rsidRPr="007C7A4D" w:rsidRDefault="007C7A4D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Članak 1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</w:t>
      </w: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.</w:t>
      </w:r>
    </w:p>
    <w:p w14:paraId="4531CF10" w14:textId="77777777" w:rsidR="007C7A4D" w:rsidRPr="007C7A4D" w:rsidRDefault="007C7A4D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hr-HR" w:eastAsia="hr-HR"/>
        </w:rPr>
      </w:pPr>
    </w:p>
    <w:p w14:paraId="22E173B4" w14:textId="77777777" w:rsidR="007C7A4D" w:rsidRPr="007C7A4D" w:rsidRDefault="007C7A4D" w:rsidP="007C7A4D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hr-HR" w:eastAsia="zh-CN"/>
        </w:rPr>
      </w:pPr>
      <w:r w:rsidRPr="007C7A4D">
        <w:rPr>
          <w:rFonts w:ascii="Times New Roman" w:eastAsia="SimSun" w:hAnsi="Times New Roman" w:cs="Times New Roman"/>
          <w:sz w:val="24"/>
          <w:szCs w:val="24"/>
          <w:lang w:val="hr-HR" w:eastAsia="zh-CN"/>
        </w:rPr>
        <w:t>Financijska sredstva za provedbu ove Poticajne mjere osigurana su</w:t>
      </w:r>
      <w:r w:rsidRPr="007C7A4D">
        <w:rPr>
          <w:rFonts w:ascii="Times New Roman" w:eastAsia="SimSun" w:hAnsi="Times New Roman" w:cs="Times New Roman"/>
          <w:b/>
          <w:sz w:val="24"/>
          <w:szCs w:val="24"/>
          <w:lang w:val="hr-HR" w:eastAsia="zh-CN"/>
        </w:rPr>
        <w:t xml:space="preserve"> </w:t>
      </w:r>
      <w:r w:rsidRPr="007C7A4D">
        <w:rPr>
          <w:rFonts w:ascii="Times New Roman" w:eastAsia="SimSun" w:hAnsi="Times New Roman" w:cs="Times New Roman"/>
          <w:sz w:val="24"/>
          <w:szCs w:val="24"/>
          <w:lang w:val="hr-HR" w:eastAsia="zh-CN"/>
        </w:rPr>
        <w:t>u Proračunu Općine Vir, unutar Razdjela          Aktivnost                 .</w:t>
      </w:r>
    </w:p>
    <w:p w14:paraId="3E208088" w14:textId="77777777" w:rsidR="007C7A4D" w:rsidRPr="007C7A4D" w:rsidRDefault="007C7A4D" w:rsidP="007C7A4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ab/>
      </w:r>
    </w:p>
    <w:p w14:paraId="7FEFA776" w14:textId="3944B930" w:rsidR="007C7A4D" w:rsidRPr="007C7A4D" w:rsidRDefault="007C7A4D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Članak 1</w:t>
      </w:r>
      <w:r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2</w:t>
      </w:r>
      <w:r w:rsidRPr="007C7A4D">
        <w:rPr>
          <w:rFonts w:ascii="Times New Roman" w:eastAsia="Times New Roman" w:hAnsi="Times New Roman" w:cs="Times New Roman"/>
          <w:bCs/>
          <w:sz w:val="24"/>
          <w:szCs w:val="24"/>
          <w:lang w:val="hr-HR" w:eastAsia="hr-HR"/>
        </w:rPr>
        <w:t>.</w:t>
      </w:r>
    </w:p>
    <w:p w14:paraId="27F853B4" w14:textId="77777777" w:rsidR="007C7A4D" w:rsidRPr="007C7A4D" w:rsidRDefault="007C7A4D" w:rsidP="007C7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7CAFE15A" w14:textId="77777777" w:rsidR="007C7A4D" w:rsidRPr="007C7A4D" w:rsidRDefault="007C7A4D" w:rsidP="007C7A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7C7A4D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Ova odluka stupa na snagu osmog dana od dana objave u „Službenom glasniku Općine Vir“.</w:t>
      </w:r>
    </w:p>
    <w:p w14:paraId="0265260C" w14:textId="77777777" w:rsidR="007C7A4D" w:rsidRPr="007C7A4D" w:rsidRDefault="007C7A4D" w:rsidP="007C7A4D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7D7140A5" w14:textId="77777777" w:rsidR="007C7A4D" w:rsidRPr="007C7A4D" w:rsidRDefault="007C7A4D" w:rsidP="007C7A4D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2ABA21DB" w14:textId="77777777" w:rsidR="00A3628C" w:rsidRPr="00C154CE" w:rsidRDefault="00A3628C" w:rsidP="00A3628C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NewRoman,Bold" w:hAnsi="Times New Roman" w:cs="Times New Roman"/>
          <w:b/>
          <w:bCs/>
          <w:sz w:val="24"/>
          <w:szCs w:val="24"/>
          <w:lang w:val="hr-HR"/>
        </w:rPr>
      </w:pPr>
    </w:p>
    <w:p w14:paraId="121340B1" w14:textId="1BE7E7F3" w:rsidR="00A3628C" w:rsidRPr="00C154CE" w:rsidRDefault="00A3628C" w:rsidP="00A3628C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NewRoman,Bold" w:hAnsi="Times New Roman" w:cs="Times New Roman"/>
          <w:b/>
          <w:bCs/>
          <w:sz w:val="24"/>
          <w:szCs w:val="24"/>
          <w:lang w:val="hr-HR"/>
        </w:rPr>
      </w:pPr>
      <w:r w:rsidRPr="00C154CE">
        <w:rPr>
          <w:rFonts w:ascii="Times New Roman" w:eastAsia="TimesNewRoman,Bold" w:hAnsi="Times New Roman" w:cs="Times New Roman"/>
          <w:b/>
          <w:bCs/>
          <w:sz w:val="24"/>
          <w:szCs w:val="24"/>
          <w:lang w:val="hr-HR"/>
        </w:rPr>
        <w:t>OPĆINSKO VIJEĆE OPĆINE VIR</w:t>
      </w:r>
    </w:p>
    <w:p w14:paraId="07A586E5" w14:textId="77777777" w:rsidR="00A3628C" w:rsidRPr="00C154CE" w:rsidRDefault="00A3628C" w:rsidP="00A3628C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NewRoman" w:hAnsi="Times New Roman" w:cs="Times New Roman"/>
          <w:sz w:val="24"/>
          <w:szCs w:val="24"/>
          <w:lang w:val="hr-HR"/>
        </w:rPr>
      </w:pPr>
    </w:p>
    <w:p w14:paraId="7434A254" w14:textId="77777777" w:rsidR="00A3628C" w:rsidRPr="00C154CE" w:rsidRDefault="00A3628C" w:rsidP="00A3628C">
      <w:pPr>
        <w:suppressAutoHyphens/>
        <w:autoSpaceDE w:val="0"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hr-HR"/>
        </w:rPr>
      </w:pPr>
      <w:r w:rsidRPr="00C154CE">
        <w:rPr>
          <w:rFonts w:ascii="Times New Roman" w:eastAsia="TimesNewRoman" w:hAnsi="Times New Roman" w:cs="Times New Roman"/>
          <w:sz w:val="24"/>
          <w:szCs w:val="24"/>
          <w:lang w:val="hr-HR"/>
        </w:rPr>
        <w:tab/>
      </w:r>
    </w:p>
    <w:p w14:paraId="224477FD" w14:textId="0EA41F2C" w:rsidR="00A3628C" w:rsidRPr="00C154CE" w:rsidRDefault="00A3628C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eastAsia="Times New Roman" w:hAnsi="Times New Roman" w:cs="Times New Roman"/>
          <w:sz w:val="24"/>
          <w:szCs w:val="24"/>
          <w:lang w:val="hr-HR"/>
        </w:rPr>
        <w:t>KLASA:021-05/26-01/</w:t>
      </w:r>
    </w:p>
    <w:p w14:paraId="37BBE7F9" w14:textId="36B03F6B" w:rsidR="00A3628C" w:rsidRPr="00C154CE" w:rsidRDefault="00A3628C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eastAsia="Times New Roman" w:hAnsi="Times New Roman" w:cs="Times New Roman"/>
          <w:sz w:val="24"/>
          <w:szCs w:val="24"/>
          <w:lang w:val="hr-HR"/>
        </w:rPr>
        <w:t>URBROJ:2198-12-06-26-</w:t>
      </w:r>
    </w:p>
    <w:p w14:paraId="3EBF04BD" w14:textId="104AAD52" w:rsidR="00A3628C" w:rsidRPr="00C154CE" w:rsidRDefault="00A3628C" w:rsidP="00A3628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eastAsia="Times New Roman" w:hAnsi="Times New Roman" w:cs="Times New Roman"/>
          <w:sz w:val="24"/>
          <w:szCs w:val="24"/>
          <w:lang w:val="hr-HR"/>
        </w:rPr>
        <w:t>Vir, _________ godine</w:t>
      </w:r>
    </w:p>
    <w:p w14:paraId="412592DD" w14:textId="77777777" w:rsidR="00A3628C" w:rsidRPr="00C154CE" w:rsidRDefault="00A3628C" w:rsidP="00A3628C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/>
        </w:rPr>
      </w:pPr>
    </w:p>
    <w:p w14:paraId="597FF7B5" w14:textId="77777777" w:rsidR="00A3628C" w:rsidRPr="00C154CE" w:rsidRDefault="00A3628C" w:rsidP="00A3628C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hr-HR"/>
        </w:rPr>
      </w:pPr>
    </w:p>
    <w:p w14:paraId="1D4EC947" w14:textId="77777777" w:rsidR="00A3628C" w:rsidRPr="00C154CE" w:rsidRDefault="00A3628C" w:rsidP="00A3628C">
      <w:pPr>
        <w:suppressAutoHyphens/>
        <w:autoSpaceDN w:val="0"/>
        <w:spacing w:after="0" w:line="240" w:lineRule="auto"/>
        <w:textAlignment w:val="baseline"/>
        <w:rPr>
          <w:rFonts w:ascii="Calibri" w:eastAsia="Times New Roman" w:hAnsi="Calibri" w:cs="Times New Roman"/>
          <w:sz w:val="24"/>
          <w:szCs w:val="24"/>
          <w:lang w:val="hr-HR"/>
        </w:rPr>
      </w:pPr>
    </w:p>
    <w:p w14:paraId="728C5932" w14:textId="77777777" w:rsidR="00A3628C" w:rsidRPr="00C154CE" w:rsidRDefault="00A3628C" w:rsidP="00A3628C">
      <w:pPr>
        <w:suppressAutoHyphens/>
        <w:autoSpaceDE w:val="0"/>
        <w:autoSpaceDN w:val="0"/>
        <w:spacing w:after="0" w:line="240" w:lineRule="auto"/>
        <w:ind w:firstLine="708"/>
        <w:textAlignment w:val="baseline"/>
        <w:rPr>
          <w:rFonts w:ascii="Times New Roman" w:eastAsia="TimesNewRoman" w:hAnsi="Times New Roman" w:cs="Times New Roman"/>
          <w:sz w:val="24"/>
          <w:szCs w:val="24"/>
          <w:lang w:val="hr-HR"/>
        </w:rPr>
      </w:pPr>
      <w:r w:rsidRPr="00C154CE">
        <w:rPr>
          <w:rFonts w:ascii="Times New Roman" w:eastAsia="TimesNew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Predsjednik Općinskog vijeća</w:t>
      </w:r>
    </w:p>
    <w:p w14:paraId="0D46BA0B" w14:textId="77777777" w:rsidR="00A3628C" w:rsidRDefault="00A3628C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C154CE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 xml:space="preserve"> </w:t>
      </w:r>
      <w:r w:rsidRPr="00C154CE">
        <w:rPr>
          <w:rFonts w:ascii="Times New Roman" w:eastAsia="Times New Roman" w:hAnsi="Times New Roman" w:cs="Times New Roman"/>
          <w:sz w:val="24"/>
          <w:szCs w:val="24"/>
          <w:lang w:val="hr-HR"/>
        </w:rPr>
        <w:tab/>
      </w:r>
      <w:r w:rsidRPr="00C154CE">
        <w:rPr>
          <w:rFonts w:ascii="Times New Roman" w:eastAsia="Times New Roman" w:hAnsi="Times New Roman" w:cs="Times New Roman"/>
          <w:sz w:val="24"/>
          <w:szCs w:val="24"/>
          <w:lang w:val="hr-HR"/>
        </w:rPr>
        <w:tab/>
        <w:t xml:space="preserve">                                                                            </w:t>
      </w:r>
      <w:proofErr w:type="spellStart"/>
      <w:r w:rsidRPr="00C154CE">
        <w:rPr>
          <w:rFonts w:ascii="Times New Roman" w:eastAsia="Times New Roman" w:hAnsi="Times New Roman" w:cs="Times New Roman"/>
          <w:sz w:val="24"/>
          <w:szCs w:val="24"/>
        </w:rPr>
        <w:t>Kristijan</w:t>
      </w:r>
      <w:proofErr w:type="spellEnd"/>
      <w:r w:rsidRPr="00C154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154CE">
        <w:rPr>
          <w:rFonts w:ascii="Times New Roman" w:eastAsia="Times New Roman" w:hAnsi="Times New Roman" w:cs="Times New Roman"/>
          <w:sz w:val="24"/>
          <w:szCs w:val="24"/>
        </w:rPr>
        <w:t>Kapović</w:t>
      </w:r>
      <w:proofErr w:type="spellEnd"/>
    </w:p>
    <w:p w14:paraId="725EE613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DAD5F50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3F2E5601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FA64B50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9A42BEE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A362AA6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B0EC5F8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0CDA69D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50B72F3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0345AE1F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3358693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5778686E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14B2930" w14:textId="331D3B76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5912B36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4C7DC7FA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106D8DBA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2" w:name="_GoBack"/>
      <w:bookmarkEnd w:id="2"/>
    </w:p>
    <w:p w14:paraId="55E2CC1F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8BD99E6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8B1D5B7" w14:textId="77777777" w:rsidR="00AD7428" w:rsidRPr="00AD7428" w:rsidRDefault="00AD7428" w:rsidP="00AD7428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hr-HR" w:eastAsia="hr-HR"/>
        </w:rPr>
      </w:pPr>
      <w:r w:rsidRPr="00AD7428">
        <w:rPr>
          <w:rFonts w:ascii="Times New Roman" w:eastAsia="Times New Roman" w:hAnsi="Times New Roman" w:cs="Times New Roman"/>
          <w:bCs/>
          <w:sz w:val="28"/>
          <w:szCs w:val="28"/>
          <w:lang w:val="hr-HR" w:eastAsia="hr-HR"/>
        </w:rPr>
        <w:t>Obrazloženje</w:t>
      </w:r>
    </w:p>
    <w:p w14:paraId="0960CDD6" w14:textId="77777777" w:rsidR="00AD7428" w:rsidRPr="00AD7428" w:rsidRDefault="00AD7428" w:rsidP="00AD7428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1C543FC" w14:textId="77777777" w:rsidR="00AD7428" w:rsidRPr="00AD7428" w:rsidRDefault="00AD7428" w:rsidP="00AD742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D742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Odluka se donosi na temelju Zakona o lokalnoj i područnoj (regionalnoj) samoupravi, kao i Statuta Općine Vir ("Službeni glasnik Općine Vir" br. 11/09, 12/09, 02/11, 02/13, 02/18, 01/20, 04/21) koje ovlašćuju Općinsko vijeće na donošenje samog akta. </w:t>
      </w:r>
    </w:p>
    <w:p w14:paraId="67CE120E" w14:textId="77777777" w:rsidR="00AD7428" w:rsidRPr="00AD7428" w:rsidRDefault="00AD7428" w:rsidP="00AD742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</w:p>
    <w:p w14:paraId="6797986C" w14:textId="43F0A4F1" w:rsidR="00AD7428" w:rsidRDefault="00AD7428" w:rsidP="00AD7428">
      <w:pPr>
        <w:spacing w:line="27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Također, Zakonom o predškolskom odgoju i obrazovanju propisano 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ko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na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području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jedinice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lokalne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samouprave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nema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organiziranog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ranog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predškolskog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odgoja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jedinica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lokalne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samouprave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dužna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sufinancirati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pohađanje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programa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ranog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predškolskog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odgoja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obrazovanja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za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djecu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sa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svog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područja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dogovoru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najbližom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susjednom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jedinicom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lokalne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samouprave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ili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jedinicom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lokalne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samouprave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koja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ima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koji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najboljoj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mjeri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može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udovoljiti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potrebama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djeteta</w:t>
      </w:r>
      <w:proofErr w:type="spellEnd"/>
      <w:r w:rsidRPr="00AD742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379CEA6" w14:textId="77777777" w:rsidR="00AD7428" w:rsidRPr="00AD7428" w:rsidRDefault="00AD7428" w:rsidP="00AD7428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AD7428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Slijedom naprijed navedenog, predlaže se Općinskom vijeću Općine Vir da prijedlog odluke razmotri i donese u predloženom tekstu. </w:t>
      </w:r>
    </w:p>
    <w:p w14:paraId="1CC60830" w14:textId="77777777" w:rsidR="00AD7428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7434E82F" w14:textId="77777777" w:rsidR="00AD7428" w:rsidRPr="00C154CE" w:rsidRDefault="00AD7428" w:rsidP="00A3628C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6D5BFA9B" w14:textId="77777777" w:rsidR="00A3628C" w:rsidRPr="00C154CE" w:rsidRDefault="00A3628C" w:rsidP="00A3628C">
      <w:pPr>
        <w:suppressAutoHyphens/>
        <w:autoSpaceDN w:val="0"/>
        <w:textAlignment w:val="baseline"/>
        <w:rPr>
          <w:rFonts w:ascii="Calibri" w:eastAsia="Times New Roman" w:hAnsi="Calibri" w:cs="Times New Roman"/>
          <w:sz w:val="24"/>
          <w:szCs w:val="24"/>
        </w:rPr>
      </w:pPr>
    </w:p>
    <w:p w14:paraId="7CA9F880" w14:textId="77777777" w:rsidR="00A3628C" w:rsidRPr="00C154CE" w:rsidRDefault="00A3628C" w:rsidP="00A3628C">
      <w:pPr>
        <w:suppressAutoHyphens/>
        <w:autoSpaceDN w:val="0"/>
        <w:textAlignment w:val="baseline"/>
        <w:rPr>
          <w:rFonts w:ascii="Calibri" w:eastAsia="Times New Roman" w:hAnsi="Calibri" w:cs="Times New Roman"/>
          <w:sz w:val="24"/>
          <w:szCs w:val="24"/>
        </w:rPr>
      </w:pPr>
    </w:p>
    <w:p w14:paraId="48252870" w14:textId="77777777" w:rsidR="00B40454" w:rsidRPr="00C154CE" w:rsidRDefault="00B40454">
      <w:pPr>
        <w:rPr>
          <w:sz w:val="24"/>
          <w:szCs w:val="24"/>
        </w:rPr>
      </w:pPr>
    </w:p>
    <w:sectPr w:rsidR="00B40454" w:rsidRPr="00C154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,Bold">
    <w:charset w:val="00"/>
    <w:family w:val="auto"/>
    <w:pitch w:val="default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039AD"/>
    <w:multiLevelType w:val="hybridMultilevel"/>
    <w:tmpl w:val="F5DEE34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84613"/>
    <w:multiLevelType w:val="hybridMultilevel"/>
    <w:tmpl w:val="93D285C6"/>
    <w:lvl w:ilvl="0" w:tplc="E5F6A93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DC25D2E"/>
    <w:multiLevelType w:val="hybridMultilevel"/>
    <w:tmpl w:val="DC36927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870721"/>
    <w:multiLevelType w:val="hybridMultilevel"/>
    <w:tmpl w:val="5C64D2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5E3"/>
    <w:rsid w:val="00004F6D"/>
    <w:rsid w:val="00275F78"/>
    <w:rsid w:val="00437808"/>
    <w:rsid w:val="00673027"/>
    <w:rsid w:val="007C7A4D"/>
    <w:rsid w:val="0088509A"/>
    <w:rsid w:val="008B2448"/>
    <w:rsid w:val="00A3628C"/>
    <w:rsid w:val="00AD7428"/>
    <w:rsid w:val="00B40454"/>
    <w:rsid w:val="00B72DE6"/>
    <w:rsid w:val="00C145E3"/>
    <w:rsid w:val="00C154CE"/>
    <w:rsid w:val="00C26A90"/>
    <w:rsid w:val="00C63573"/>
    <w:rsid w:val="00E9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FCDF4"/>
  <w15:chartTrackingRefBased/>
  <w15:docId w15:val="{1E1BB666-ED3C-4F54-8A82-897654E86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5E3"/>
    <w:pPr>
      <w:spacing w:line="256" w:lineRule="auto"/>
    </w:pPr>
    <w:rPr>
      <w:kern w:val="0"/>
      <w:lang w:val="en-GB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145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145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145E3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145E3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145E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145E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145E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145E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145E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145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145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145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145E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145E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145E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145E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145E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145E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14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C14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145E3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C14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145E3"/>
    <w:pPr>
      <w:spacing w:before="160" w:line="259" w:lineRule="auto"/>
      <w:jc w:val="center"/>
    </w:pPr>
    <w:rPr>
      <w:i/>
      <w:iCs/>
      <w:color w:val="404040" w:themeColor="text1" w:themeTint="BF"/>
      <w:kern w:val="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C145E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145E3"/>
    <w:pPr>
      <w:spacing w:line="259" w:lineRule="auto"/>
      <w:ind w:left="720"/>
      <w:contextualSpacing/>
    </w:pPr>
    <w:rPr>
      <w:kern w:val="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C145E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145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145E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145E3"/>
    <w:rPr>
      <w:b/>
      <w:bCs/>
      <w:smallCaps/>
      <w:color w:val="2F5496" w:themeColor="accent1" w:themeShade="BF"/>
      <w:spacing w:val="5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D7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7428"/>
    <w:rPr>
      <w:rFonts w:ascii="Segoe UI" w:hAnsi="Segoe UI" w:cs="Segoe UI"/>
      <w:kern w:val="0"/>
      <w:sz w:val="18"/>
      <w:szCs w:val="18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998</Words>
  <Characters>5693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User301</dc:creator>
  <cp:keywords/>
  <dc:description/>
  <cp:lastModifiedBy>Microsoftov račun</cp:lastModifiedBy>
  <cp:revision>2</cp:revision>
  <cp:lastPrinted>2026-05-25T13:51:00Z</cp:lastPrinted>
  <dcterms:created xsi:type="dcterms:W3CDTF">2026-05-25T13:52:00Z</dcterms:created>
  <dcterms:modified xsi:type="dcterms:W3CDTF">2026-05-25T13:52:00Z</dcterms:modified>
</cp:coreProperties>
</file>