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F84CF6">
      <w:pPr>
        <w:pStyle w:val="normal0"/>
        <w:rPr>
          <w:color w:val="000000"/>
        </w:rPr>
      </w:pPr>
    </w:p>
    <w:p w:rsidR="00F84CF6" w:rsidRDefault="000010C6">
      <w:pPr>
        <w:pStyle w:val="normal0"/>
        <w:rPr>
          <w:color w:val="000000"/>
        </w:rPr>
      </w:pPr>
      <w:r>
        <w:rPr>
          <w:color w:val="000000"/>
        </w:rPr>
        <w:t>KLASA: 372-08/22-01/</w:t>
      </w:r>
      <w:r>
        <w:t>4</w:t>
      </w:r>
    </w:p>
    <w:p w:rsidR="00F84CF6" w:rsidRDefault="000010C6">
      <w:pPr>
        <w:pStyle w:val="normal0"/>
        <w:rPr>
          <w:color w:val="000000"/>
        </w:rPr>
      </w:pPr>
      <w:r>
        <w:rPr>
          <w:color w:val="000000"/>
        </w:rPr>
        <w:t>URBROJ: 2198/12-06/01-22-1</w:t>
      </w:r>
    </w:p>
    <w:p w:rsidR="00F84CF6" w:rsidRDefault="000010C6">
      <w:pPr>
        <w:pStyle w:val="normal0"/>
        <w:rPr>
          <w:color w:val="000000"/>
        </w:rPr>
      </w:pPr>
      <w:r>
        <w:rPr>
          <w:color w:val="000000"/>
        </w:rPr>
        <w:t xml:space="preserve">Vir, </w:t>
      </w:r>
      <w:r>
        <w:t>29</w:t>
      </w:r>
      <w:r>
        <w:rPr>
          <w:color w:val="000000"/>
        </w:rPr>
        <w:t xml:space="preserve">. </w:t>
      </w:r>
      <w:r>
        <w:t>studenog</w:t>
      </w:r>
      <w:r>
        <w:rPr>
          <w:color w:val="000000"/>
        </w:rPr>
        <w:t xml:space="preserve"> 2022. godine</w:t>
      </w:r>
    </w:p>
    <w:p w:rsidR="00F84CF6" w:rsidRDefault="00F84CF6">
      <w:pPr>
        <w:pStyle w:val="normal0"/>
      </w:pPr>
    </w:p>
    <w:p w:rsidR="00F84CF6" w:rsidRDefault="000010C6">
      <w:pPr>
        <w:pStyle w:val="normal0"/>
        <w:jc w:val="both"/>
        <w:rPr>
          <w:color w:val="FF0000"/>
        </w:rPr>
      </w:pPr>
      <w:r>
        <w:t xml:space="preserve">Na temelju članka 9. i 10. Odluke o davanju u zakup javnih površina za postavljanje privremenih objekata </w:t>
      </w:r>
      <w:r>
        <w:rPr>
          <w:color w:val="000000"/>
        </w:rPr>
        <w:t>(„Službeni glasnik Zadarske županije“ br. 10/07, „Službeni glasnik Općine Vir“ br. 02/11, 02/12, 02/19) i članka 3. Odluke o prodajnim mjestima za prodaju roba i/ili pružanje usluga izvan prodavaonica na području Općine Vir („Službeni glasnik Zadarske župa</w:t>
      </w:r>
      <w:r>
        <w:rPr>
          <w:color w:val="000000"/>
        </w:rPr>
        <w:t xml:space="preserve">nije“ br. 10/07, „Službeni glasnik Općine Vir“ br. 02/11, 02/12, 02/19) </w:t>
      </w:r>
      <w:r>
        <w:t xml:space="preserve">Općinski načelnik Općine Vir raspisuje </w:t>
      </w:r>
    </w:p>
    <w:p w:rsidR="00F84CF6" w:rsidRDefault="00F84CF6">
      <w:pPr>
        <w:pStyle w:val="normal0"/>
        <w:rPr>
          <w:rFonts w:ascii="Times" w:eastAsia="Times" w:hAnsi="Times" w:cs="Times"/>
          <w:b/>
          <w:sz w:val="28"/>
          <w:szCs w:val="28"/>
        </w:rPr>
      </w:pPr>
    </w:p>
    <w:p w:rsidR="00F84CF6" w:rsidRDefault="000010C6">
      <w:pPr>
        <w:pStyle w:val="normal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N A T J E Č A J</w:t>
      </w:r>
    </w:p>
    <w:p w:rsidR="00F84CF6" w:rsidRDefault="000010C6">
      <w:pPr>
        <w:pStyle w:val="normal0"/>
        <w:jc w:val="center"/>
      </w:pPr>
      <w:r>
        <w:t>za davanje u zakup javnih površina</w:t>
      </w:r>
    </w:p>
    <w:p w:rsidR="00F84CF6" w:rsidRDefault="00F84CF6">
      <w:pPr>
        <w:pStyle w:val="normal0"/>
      </w:pPr>
    </w:p>
    <w:p w:rsidR="00F84CF6" w:rsidRDefault="000010C6">
      <w:pPr>
        <w:pStyle w:val="normal0"/>
        <w:jc w:val="both"/>
      </w:pPr>
      <w:r>
        <w:t>1. Raspisuje se natječaj za davanje javnih površina u zakup na području Općine Vir za proda</w:t>
      </w:r>
      <w:r>
        <w:t>ju mješovite robe (suveniri, tekstil, igračke, odjevni predmeti, plastični proizvodi itd.) i druge vrste prodaja na:</w:t>
      </w:r>
    </w:p>
    <w:p w:rsidR="00F84CF6" w:rsidRDefault="00F84CF6">
      <w:pPr>
        <w:pStyle w:val="normal0"/>
      </w:pPr>
    </w:p>
    <w:p w:rsidR="00F84CF6" w:rsidRDefault="000010C6">
      <w:pPr>
        <w:pStyle w:val="normal0"/>
        <w:ind w:left="2838" w:hanging="2130"/>
      </w:pPr>
      <w:r>
        <w:t xml:space="preserve">k.č. 11748 k.o. Vir </w:t>
      </w:r>
      <w:r>
        <w:tab/>
        <w:t xml:space="preserve">- štand od rednog broja 1. do 10., trgovačka djelatnost ( prodaja   </w:t>
      </w:r>
      <w:r>
        <w:t>bižuterije i suvenira)</w:t>
      </w:r>
    </w:p>
    <w:p w:rsidR="00FD31A9" w:rsidRDefault="000010C6" w:rsidP="00997FA0">
      <w:pPr>
        <w:pStyle w:val="normal0"/>
        <w:ind w:left="2838" w:hanging="2130"/>
      </w:pPr>
      <w:r>
        <w:tab/>
        <w:t>- kućice od rednog broja 1.</w:t>
      </w:r>
      <w:r>
        <w:t xml:space="preserve"> do 7. (prodaja vafli, krafni, kukuruza i sličnih proizvoda)</w:t>
      </w:r>
    </w:p>
    <w:p w:rsidR="00FD31A9" w:rsidRDefault="00FD31A9" w:rsidP="00FD31A9">
      <w:pPr>
        <w:autoSpaceDE w:val="0"/>
        <w:autoSpaceDN w:val="0"/>
        <w:adjustRightInd w:val="0"/>
        <w:ind w:firstLine="708"/>
      </w:pPr>
      <w:r>
        <w:t xml:space="preserve">k.č. 11779 k.o. Vir </w:t>
      </w:r>
      <w:r>
        <w:tab/>
        <w:t>- kiosk za prodaju suvenira, tekstila, igračaka, odjevnih</w:t>
      </w:r>
    </w:p>
    <w:p w:rsidR="00FD31A9" w:rsidRDefault="00FD31A9" w:rsidP="00FD31A9">
      <w:pPr>
        <w:autoSpaceDE w:val="0"/>
        <w:autoSpaceDN w:val="0"/>
        <w:adjustRightInd w:val="0"/>
        <w:ind w:left="2124" w:firstLine="708"/>
      </w:pPr>
      <w:r>
        <w:t xml:space="preserve">  predmeta, plastičnih proizvoda (12 kioska)</w:t>
      </w:r>
    </w:p>
    <w:p w:rsidR="00FD31A9" w:rsidRDefault="00FD31A9" w:rsidP="00997FA0">
      <w:pPr>
        <w:autoSpaceDE w:val="0"/>
        <w:autoSpaceDN w:val="0"/>
        <w:adjustRightInd w:val="0"/>
        <w:ind w:firstLine="708"/>
      </w:pPr>
      <w:r>
        <w:t xml:space="preserve">k.č. 11424 </w:t>
      </w:r>
      <w:r w:rsidR="00997FA0">
        <w:t xml:space="preserve">k.o. Vir </w:t>
      </w:r>
      <w:r w:rsidR="00997FA0">
        <w:tab/>
        <w:t>- naprava za zabavu (1 mjesto</w:t>
      </w:r>
      <w:r>
        <w:t>)</w:t>
      </w:r>
    </w:p>
    <w:p w:rsidR="00F84CF6" w:rsidRDefault="000010C6">
      <w:pPr>
        <w:pStyle w:val="normal0"/>
        <w:ind w:left="2838" w:hanging="2130"/>
      </w:pPr>
      <w:r>
        <w:tab/>
        <w:t xml:space="preserve"> </w:t>
      </w:r>
      <w:r>
        <w:tab/>
        <w:t xml:space="preserve"> </w:t>
      </w:r>
    </w:p>
    <w:p w:rsidR="00F84CF6" w:rsidRDefault="00F84CF6">
      <w:pPr>
        <w:pStyle w:val="normal0"/>
        <w:ind w:left="2124" w:firstLine="707"/>
      </w:pPr>
    </w:p>
    <w:p w:rsidR="00F84CF6" w:rsidRDefault="000010C6">
      <w:pPr>
        <w:pStyle w:val="normal0"/>
      </w:pPr>
      <w:r>
        <w:t>2. Početni iznos zakupnine iznosi kako slijedi:</w:t>
      </w:r>
    </w:p>
    <w:p w:rsidR="00F84CF6" w:rsidRDefault="00F84CF6">
      <w:pPr>
        <w:pStyle w:val="normal0"/>
      </w:pPr>
    </w:p>
    <w:p w:rsidR="00F84CF6" w:rsidRDefault="000010C6">
      <w:pPr>
        <w:pStyle w:val="normal0"/>
        <w:ind w:firstLine="708"/>
      </w:pPr>
      <w:r>
        <w:t>- štand, trgovačka djelatnost ( pro</w:t>
      </w:r>
      <w:r w:rsidR="00FD31A9">
        <w:t>daja bižuterije i suvenira) – 1.5</w:t>
      </w:r>
      <w:r>
        <w:t>00,00 kn</w:t>
      </w:r>
    </w:p>
    <w:p w:rsidR="00F84CF6" w:rsidRDefault="000010C6">
      <w:pPr>
        <w:pStyle w:val="normal0"/>
        <w:ind w:firstLine="708"/>
      </w:pPr>
      <w:r>
        <w:t>- kućice ( prodaja vafli, krafni, k</w:t>
      </w:r>
      <w:r w:rsidR="00FD31A9">
        <w:t>ukuruza i sličnih proizvoda) – 2.0</w:t>
      </w:r>
      <w:r>
        <w:t xml:space="preserve">00 kuna </w:t>
      </w:r>
    </w:p>
    <w:p w:rsidR="00997FA0" w:rsidRDefault="00997FA0" w:rsidP="00997FA0">
      <w:pPr>
        <w:autoSpaceDE w:val="0"/>
        <w:autoSpaceDN w:val="0"/>
        <w:adjustRightInd w:val="0"/>
        <w:ind w:firstLine="708"/>
      </w:pPr>
      <w:r>
        <w:t>- kiosk za prodaju suvenira, tekstila, igračaka, odjevnih predmeta, plastičnih</w:t>
      </w:r>
    </w:p>
    <w:p w:rsidR="00997FA0" w:rsidRDefault="00997FA0" w:rsidP="00997FA0">
      <w:pPr>
        <w:autoSpaceDE w:val="0"/>
        <w:autoSpaceDN w:val="0"/>
        <w:adjustRightInd w:val="0"/>
        <w:ind w:firstLine="708"/>
      </w:pPr>
      <w:r>
        <w:t xml:space="preserve">  proizvoda itd. – 4.000,00 kuna</w:t>
      </w:r>
    </w:p>
    <w:p w:rsidR="00997FA0" w:rsidRDefault="00997FA0" w:rsidP="00997FA0">
      <w:pPr>
        <w:autoSpaceDE w:val="0"/>
        <w:autoSpaceDN w:val="0"/>
        <w:adjustRightInd w:val="0"/>
        <w:ind w:firstLine="708"/>
      </w:pPr>
      <w:r>
        <w:t>- naprave za zabavu – k.č. 11424 k.o. Vir - 2.000,00 kn</w:t>
      </w:r>
    </w:p>
    <w:p w:rsidR="00997FA0" w:rsidRDefault="00997FA0" w:rsidP="00997FA0">
      <w:pPr>
        <w:autoSpaceDE w:val="0"/>
        <w:autoSpaceDN w:val="0"/>
        <w:adjustRightInd w:val="0"/>
        <w:ind w:firstLine="708"/>
      </w:pPr>
    </w:p>
    <w:p w:rsidR="00F84CF6" w:rsidRDefault="00F84CF6" w:rsidP="00997FA0">
      <w:pPr>
        <w:pStyle w:val="normal0"/>
        <w:tabs>
          <w:tab w:val="left" w:pos="1675"/>
        </w:tabs>
      </w:pPr>
    </w:p>
    <w:p w:rsidR="00F84CF6" w:rsidRDefault="00F84CF6">
      <w:pPr>
        <w:pStyle w:val="normal0"/>
        <w:ind w:firstLine="708"/>
      </w:pPr>
    </w:p>
    <w:p w:rsidR="00F84CF6" w:rsidRDefault="000010C6" w:rsidP="00FD31A9">
      <w:pPr>
        <w:pStyle w:val="normal0"/>
      </w:pPr>
      <w:r>
        <w:t>3. Javn</w:t>
      </w:r>
      <w:r w:rsidR="00FD31A9">
        <w:t>a površina daje se u zakup do 08. siječnja 2023</w:t>
      </w:r>
      <w:r>
        <w:t>. godine.</w:t>
      </w:r>
    </w:p>
    <w:p w:rsidR="00F84CF6" w:rsidRDefault="00F84CF6">
      <w:pPr>
        <w:pStyle w:val="normal0"/>
        <w:jc w:val="both"/>
      </w:pPr>
    </w:p>
    <w:p w:rsidR="00F84CF6" w:rsidRDefault="00F84CF6">
      <w:pPr>
        <w:pStyle w:val="normal0"/>
      </w:pPr>
    </w:p>
    <w:p w:rsidR="00F84CF6" w:rsidRDefault="000010C6">
      <w:pPr>
        <w:pStyle w:val="normal0"/>
      </w:pPr>
      <w:r>
        <w:t>4. Ponuda za zakup javne površine mora sadržavati:</w:t>
      </w:r>
    </w:p>
    <w:p w:rsidR="00F84CF6" w:rsidRDefault="000010C6">
      <w:pPr>
        <w:pStyle w:val="normal0"/>
        <w:ind w:firstLine="708"/>
      </w:pPr>
      <w:r>
        <w:t>- točan naziv i adresu ponuditelja, OIB</w:t>
      </w:r>
    </w:p>
    <w:p w:rsidR="00F84CF6" w:rsidRDefault="000010C6">
      <w:pPr>
        <w:pStyle w:val="normal0"/>
        <w:ind w:firstLine="708"/>
      </w:pPr>
      <w:r>
        <w:t>- iznos ponuđene zakupnine i redni broj štanda ili kućice</w:t>
      </w:r>
    </w:p>
    <w:p w:rsidR="00F84CF6" w:rsidRDefault="000010C6">
      <w:pPr>
        <w:pStyle w:val="normal0"/>
        <w:ind w:firstLine="708"/>
      </w:pPr>
      <w:r>
        <w:t>- rješenje o upis</w:t>
      </w:r>
      <w:r>
        <w:t>u u sudski registar iz kojeg je vidljiva djelatnost – pravne</w:t>
      </w:r>
    </w:p>
    <w:p w:rsidR="00F84CF6" w:rsidRDefault="000010C6">
      <w:pPr>
        <w:pStyle w:val="normal0"/>
        <w:ind w:firstLine="708"/>
      </w:pPr>
      <w:r>
        <w:t xml:space="preserve">  osobe; presliku obrtnice iz koje je vidljiva djelatnost – fizičke osobe</w:t>
      </w:r>
    </w:p>
    <w:p w:rsidR="00F84CF6" w:rsidRDefault="000010C6">
      <w:pPr>
        <w:pStyle w:val="normal0"/>
        <w:ind w:left="360"/>
      </w:pPr>
      <w:r>
        <w:lastRenderedPageBreak/>
        <w:t xml:space="preserve">      - presliku domovnice ili osobne iskaznice sa naznačenim OIB-om fizičke osobe</w:t>
      </w:r>
    </w:p>
    <w:p w:rsidR="00F84CF6" w:rsidRDefault="000010C6">
      <w:pPr>
        <w:pStyle w:val="normal0"/>
        <w:ind w:firstLine="708"/>
      </w:pPr>
      <w:r>
        <w:t xml:space="preserve">- dokaz o uplati jamčevine – proračun </w:t>
      </w:r>
      <w:r>
        <w:t>Općine Vir –IBAN</w:t>
      </w:r>
    </w:p>
    <w:p w:rsidR="00F84CF6" w:rsidRDefault="000010C6">
      <w:pPr>
        <w:pStyle w:val="normal0"/>
        <w:ind w:firstLine="708"/>
      </w:pPr>
      <w:r>
        <w:t xml:space="preserve">  HR7824020061848900007, poziv na broj: 68 5789- OIB fizičke osobe i</w:t>
      </w:r>
    </w:p>
    <w:p w:rsidR="00F84CF6" w:rsidRDefault="000010C6">
      <w:pPr>
        <w:pStyle w:val="normal0"/>
        <w:ind w:firstLine="708"/>
      </w:pPr>
      <w:r>
        <w:t xml:space="preserve">  pravne osobe </w:t>
      </w:r>
      <w:r>
        <w:rPr>
          <w:color w:val="FF0000"/>
        </w:rPr>
        <w:t xml:space="preserve"> </w:t>
      </w:r>
    </w:p>
    <w:p w:rsidR="00F84CF6" w:rsidRDefault="000010C6">
      <w:pPr>
        <w:pStyle w:val="normal0"/>
      </w:pPr>
      <w:r>
        <w:t xml:space="preserve">            - naziv banke i broj računa radi povrata jamčevine</w:t>
      </w:r>
    </w:p>
    <w:p w:rsidR="00F84CF6" w:rsidRDefault="000010C6">
      <w:pPr>
        <w:pStyle w:val="normal0"/>
      </w:pPr>
      <w:r>
        <w:t xml:space="preserve">            - </w:t>
      </w:r>
      <w:r>
        <w:rPr>
          <w:color w:val="000000"/>
        </w:rPr>
        <w:t>potvrde o podmirenim svim poreznim i neporeznim obavezama prema Općini Vir i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              trgovačkim društvima u vlasništvu Općine Vir </w:t>
      </w:r>
    </w:p>
    <w:p w:rsidR="00F84CF6" w:rsidRDefault="00F84CF6">
      <w:pPr>
        <w:pStyle w:val="normal0"/>
      </w:pPr>
    </w:p>
    <w:p w:rsidR="00F84CF6" w:rsidRDefault="000010C6">
      <w:pPr>
        <w:pStyle w:val="normal0"/>
      </w:pPr>
      <w:r>
        <w:t>5. Iznos jamčevine koj</w:t>
      </w:r>
      <w:r w:rsidR="00997FA0">
        <w:t>u treba položiti ponuditelj je 5</w:t>
      </w:r>
      <w:r>
        <w:t>00,00 kn.</w:t>
      </w:r>
    </w:p>
    <w:p w:rsidR="00F84CF6" w:rsidRDefault="00F84CF6">
      <w:pPr>
        <w:pStyle w:val="normal0"/>
        <w:jc w:val="both"/>
      </w:pPr>
    </w:p>
    <w:p w:rsidR="00F84CF6" w:rsidRDefault="000010C6">
      <w:pPr>
        <w:pStyle w:val="normal0"/>
      </w:pPr>
      <w:r>
        <w:t xml:space="preserve">Rok za podnošenje ponuda je </w:t>
      </w:r>
      <w:r w:rsidR="00FD31A9">
        <w:rPr>
          <w:b/>
        </w:rPr>
        <w:t>02. prosinca</w:t>
      </w:r>
      <w:r>
        <w:rPr>
          <w:b/>
        </w:rPr>
        <w:t xml:space="preserve"> 2022. </w:t>
      </w:r>
      <w:r>
        <w:t xml:space="preserve">godine do </w:t>
      </w:r>
      <w:r w:rsidR="00FD31A9">
        <w:rPr>
          <w:b/>
        </w:rPr>
        <w:t>10</w:t>
      </w:r>
      <w:r>
        <w:rPr>
          <w:b/>
        </w:rPr>
        <w:t>:00 sati.</w:t>
      </w:r>
    </w:p>
    <w:p w:rsidR="00F84CF6" w:rsidRDefault="00F84CF6">
      <w:pPr>
        <w:pStyle w:val="normal0"/>
      </w:pPr>
    </w:p>
    <w:p w:rsidR="00F84CF6" w:rsidRDefault="000010C6">
      <w:pPr>
        <w:pStyle w:val="normal0"/>
        <w:jc w:val="both"/>
      </w:pPr>
      <w:r>
        <w:t>Nepravovremene i nepotpune ponude, ponude pravnih ili fizičkih osoba koje su evidentirane kao prekršitelji Odluke o komunalnom redu Općine Vir u proteklih godinu dana i protiv kojih se vodio postupak u proteklih godinu dana, kao i ponude pravnih ili fizičk</w:t>
      </w:r>
      <w:r>
        <w:t>ih osoba koje imaju nepodmirene obveze prema Općini Vir, trgovačkim društvima u vlasništvu Općine Vir i javnim ustanovama na području Općine Vir, neće se razmatrati.</w:t>
      </w:r>
      <w:r>
        <w:tab/>
      </w:r>
      <w:r>
        <w:tab/>
      </w:r>
      <w:r>
        <w:tab/>
        <w:t xml:space="preserve">    </w:t>
      </w:r>
    </w:p>
    <w:p w:rsidR="00F84CF6" w:rsidRDefault="00F84CF6">
      <w:pPr>
        <w:pStyle w:val="normal0"/>
      </w:pPr>
    </w:p>
    <w:p w:rsidR="00F84CF6" w:rsidRDefault="000010C6" w:rsidP="00997FA0">
      <w:pPr>
        <w:pStyle w:val="normal0"/>
        <w:jc w:val="both"/>
      </w:pPr>
      <w:r>
        <w:t>Odabrani ponuditelj dužan je sklopiti ugovor o zakupu u roku od 3 (tri) dana, od dana donošenja odluke o izboru najpovoljnijeg ponuditelja.</w:t>
      </w:r>
      <w:r>
        <w:t xml:space="preserve"> </w:t>
      </w:r>
    </w:p>
    <w:p w:rsidR="00F84CF6" w:rsidRDefault="00F84CF6">
      <w:pPr>
        <w:pStyle w:val="normal0"/>
      </w:pPr>
    </w:p>
    <w:p w:rsidR="00997FA0" w:rsidRDefault="000010C6">
      <w:pPr>
        <w:pStyle w:val="normal0"/>
        <w:rPr>
          <w:b/>
        </w:rPr>
      </w:pPr>
      <w:r>
        <w:rPr>
          <w:b/>
        </w:rPr>
        <w:t>U ponudi se mora navesti r</w:t>
      </w:r>
      <w:r>
        <w:rPr>
          <w:b/>
        </w:rPr>
        <w:t>edni broj štanda il</w:t>
      </w:r>
      <w:r w:rsidR="00997FA0">
        <w:rPr>
          <w:b/>
        </w:rPr>
        <w:t xml:space="preserve">i kućice za koji se daje ponuda. </w:t>
      </w:r>
    </w:p>
    <w:p w:rsidR="00997FA0" w:rsidRDefault="00997FA0">
      <w:pPr>
        <w:pStyle w:val="normal0"/>
        <w:rPr>
          <w:b/>
        </w:rPr>
      </w:pPr>
    </w:p>
    <w:p w:rsidR="00F84CF6" w:rsidRDefault="00997FA0">
      <w:pPr>
        <w:pStyle w:val="normal0"/>
        <w:rPr>
          <w:b/>
        </w:rPr>
      </w:pPr>
      <w:r>
        <w:rPr>
          <w:b/>
        </w:rPr>
        <w:t xml:space="preserve">Konačni raspored lokacija zakupa odredit će se po zaprimanju svih pravovaljanih ponuda. </w:t>
      </w:r>
      <w:r w:rsidR="000010C6">
        <w:rPr>
          <w:b/>
        </w:rPr>
        <w:t xml:space="preserve"> </w:t>
      </w:r>
    </w:p>
    <w:p w:rsidR="00F84CF6" w:rsidRDefault="00F84CF6">
      <w:pPr>
        <w:pStyle w:val="normal0"/>
      </w:pPr>
    </w:p>
    <w:p w:rsidR="00F84CF6" w:rsidRDefault="000010C6">
      <w:pPr>
        <w:pStyle w:val="normal0"/>
        <w:rPr>
          <w:b/>
        </w:rPr>
      </w:pPr>
      <w:r>
        <w:rPr>
          <w:b/>
        </w:rPr>
        <w:t xml:space="preserve">Sastavni dio ovog Natječaja je grafički prikaz javne površine sa lokacijama pokretnih objekata, koji će se objaviti na službenim stranicama Općine Vir. </w:t>
      </w:r>
    </w:p>
    <w:p w:rsidR="00F84CF6" w:rsidRDefault="00F84CF6">
      <w:pPr>
        <w:pStyle w:val="normal0"/>
      </w:pPr>
    </w:p>
    <w:p w:rsidR="00F84CF6" w:rsidRDefault="00FD31A9" w:rsidP="00FD31A9">
      <w:pPr>
        <w:pStyle w:val="normal0"/>
        <w:rPr>
          <w:rFonts w:ascii="Times" w:eastAsia="Times" w:hAnsi="Times" w:cs="Times"/>
          <w:b/>
        </w:rPr>
      </w:pPr>
      <w:r>
        <w:t xml:space="preserve">Ponude se dostavljaju elektronskim putem na adresu </w:t>
      </w:r>
      <w:hyperlink r:id="rId4" w:history="1">
        <w:r w:rsidRPr="00FE7108">
          <w:rPr>
            <w:rStyle w:val="Hyperlink"/>
          </w:rPr>
          <w:t>protokol@vir.hr</w:t>
        </w:r>
      </w:hyperlink>
      <w:r>
        <w:t xml:space="preserve"> ili u pisarnicu Općine Vir na adresi </w:t>
      </w:r>
      <w:r w:rsidR="000010C6">
        <w:t xml:space="preserve"> Trg Sv. Jurja 1, 23234 Vir, sa naznakom</w:t>
      </w:r>
      <w:r>
        <w:t xml:space="preserve"> </w:t>
      </w:r>
      <w:r w:rsidR="000010C6">
        <w:rPr>
          <w:rFonts w:ascii="Times" w:eastAsia="Times" w:hAnsi="Times" w:cs="Times"/>
          <w:b/>
        </w:rPr>
        <w:t>«NATJEČAJ ZA ZA</w:t>
      </w:r>
      <w:r>
        <w:rPr>
          <w:rFonts w:ascii="Times" w:eastAsia="Times" w:hAnsi="Times" w:cs="Times"/>
          <w:b/>
        </w:rPr>
        <w:t>KUP JAVNIH POVRŠINA</w:t>
      </w:r>
      <w:r w:rsidR="000010C6">
        <w:rPr>
          <w:rFonts w:ascii="Times" w:eastAsia="Times" w:hAnsi="Times" w:cs="Times"/>
          <w:b/>
        </w:rPr>
        <w:t>».</w:t>
      </w:r>
    </w:p>
    <w:p w:rsidR="00FD31A9" w:rsidRDefault="00FD31A9" w:rsidP="00FD31A9">
      <w:pPr>
        <w:pStyle w:val="normal0"/>
        <w:rPr>
          <w:rFonts w:ascii="Times" w:eastAsia="Times" w:hAnsi="Times" w:cs="Times"/>
          <w:b/>
        </w:rPr>
      </w:pPr>
    </w:p>
    <w:p w:rsidR="00FD31A9" w:rsidRPr="00FD31A9" w:rsidRDefault="00FD31A9" w:rsidP="00FD31A9">
      <w:pPr>
        <w:pStyle w:val="normal0"/>
      </w:pPr>
      <w:r>
        <w:rPr>
          <w:rFonts w:ascii="Times" w:eastAsia="Times" w:hAnsi="Times" w:cs="Times"/>
          <w:b/>
        </w:rPr>
        <w:t xml:space="preserve">Ponuda mora biti zaprimljena do 02. prosinca 2022. godine do 10:00 sati.  </w:t>
      </w:r>
    </w:p>
    <w:p w:rsidR="00F84CF6" w:rsidRDefault="00F84CF6">
      <w:pPr>
        <w:pStyle w:val="normal0"/>
        <w:ind w:left="4956" w:firstLine="707"/>
      </w:pPr>
    </w:p>
    <w:p w:rsidR="00F84CF6" w:rsidRDefault="00F84CF6">
      <w:pPr>
        <w:pStyle w:val="normal0"/>
        <w:ind w:left="4956" w:firstLine="707"/>
      </w:pPr>
    </w:p>
    <w:p w:rsidR="00FD31A9" w:rsidRDefault="00FD31A9">
      <w:pPr>
        <w:pStyle w:val="normal0"/>
        <w:ind w:left="4956" w:firstLine="707"/>
      </w:pPr>
    </w:p>
    <w:p w:rsidR="00FD31A9" w:rsidRDefault="00FD31A9">
      <w:pPr>
        <w:pStyle w:val="normal0"/>
        <w:ind w:left="4956" w:firstLine="707"/>
      </w:pPr>
    </w:p>
    <w:p w:rsidR="00F84CF6" w:rsidRDefault="00F84CF6">
      <w:pPr>
        <w:pStyle w:val="normal0"/>
        <w:ind w:left="4956" w:firstLine="707"/>
      </w:pPr>
    </w:p>
    <w:p w:rsidR="00F84CF6" w:rsidRDefault="000010C6">
      <w:pPr>
        <w:pStyle w:val="normal0"/>
        <w:ind w:left="4956" w:firstLine="707"/>
      </w:pPr>
      <w:r>
        <w:t xml:space="preserve">  Načelnik Općine Vir</w:t>
      </w:r>
    </w:p>
    <w:p w:rsidR="00F84CF6" w:rsidRDefault="000010C6">
      <w:pPr>
        <w:pStyle w:val="normal0"/>
        <w:ind w:left="4956" w:firstLine="707"/>
      </w:pPr>
      <w:r>
        <w:t xml:space="preserve">  Marino Radović, mag.oec.</w:t>
      </w:r>
    </w:p>
    <w:p w:rsidR="00F84CF6" w:rsidRDefault="00F84CF6">
      <w:pPr>
        <w:pStyle w:val="normal0"/>
      </w:pPr>
    </w:p>
    <w:p w:rsidR="00F84CF6" w:rsidRDefault="00F84CF6">
      <w:pPr>
        <w:pStyle w:val="normal0"/>
      </w:pPr>
    </w:p>
    <w:sectPr w:rsidR="00F84CF6" w:rsidSect="00F84CF6">
      <w:pgSz w:w="11906" w:h="16838"/>
      <w:pgMar w:top="1134" w:right="1418" w:bottom="96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84CF6"/>
    <w:rsid w:val="000010C6"/>
    <w:rsid w:val="00997FA0"/>
    <w:rsid w:val="00F84CF6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84C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84C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84C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84C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F84C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84C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84CF6"/>
  </w:style>
  <w:style w:type="paragraph" w:styleId="Title">
    <w:name w:val="Title"/>
    <w:basedOn w:val="normal0"/>
    <w:next w:val="normal0"/>
    <w:rsid w:val="00F84CF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84C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31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kol@v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2022-11-29T08:46:00Z</dcterms:created>
  <dcterms:modified xsi:type="dcterms:W3CDTF">2022-11-29T09:28:00Z</dcterms:modified>
</cp:coreProperties>
</file>